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A1388" w:rsidRPr="004A1388" w:rsidRDefault="004A1388" w:rsidP="004A1388">
      <w:pPr>
        <w:tabs>
          <w:tab w:val="left" w:pos="-360"/>
        </w:tabs>
        <w:spacing w:after="0" w:line="240" w:lineRule="auto"/>
        <w:ind w:firstLine="902"/>
        <w:jc w:val="center"/>
        <w:rPr>
          <w:rFonts w:ascii="Times New Roman" w:hAnsi="Times New Roman" w:cs="Times New Roman"/>
          <w:sz w:val="28"/>
          <w:szCs w:val="28"/>
        </w:rPr>
      </w:pPr>
      <w:r w:rsidRPr="004A1388">
        <w:rPr>
          <w:rFonts w:ascii="Times New Roman" w:hAnsi="Times New Roman" w:cs="Times New Roman"/>
          <w:sz w:val="28"/>
          <w:szCs w:val="28"/>
        </w:rPr>
        <w:t>7 СОСТАВЛЕНИЕ ТЕМАТИЧЕСКИХ КАРТ</w:t>
      </w:r>
    </w:p>
    <w:p w:rsidR="004A1388" w:rsidRPr="004A1388" w:rsidRDefault="004A1388" w:rsidP="004A1388">
      <w:pPr>
        <w:tabs>
          <w:tab w:val="left" w:pos="-360"/>
        </w:tabs>
        <w:spacing w:after="0" w:line="240" w:lineRule="auto"/>
        <w:ind w:firstLine="902"/>
        <w:jc w:val="center"/>
        <w:rPr>
          <w:rFonts w:ascii="Times New Roman" w:hAnsi="Times New Roman" w:cs="Times New Roman"/>
          <w:sz w:val="28"/>
          <w:szCs w:val="28"/>
        </w:rPr>
      </w:pPr>
    </w:p>
    <w:p w:rsidR="004A1388" w:rsidRPr="004A1388" w:rsidRDefault="004A1388" w:rsidP="004A1388">
      <w:pPr>
        <w:tabs>
          <w:tab w:val="left" w:pos="-360"/>
        </w:tabs>
        <w:spacing w:after="0" w:line="240" w:lineRule="auto"/>
        <w:ind w:firstLine="902"/>
        <w:jc w:val="both"/>
        <w:rPr>
          <w:rFonts w:ascii="Times New Roman" w:hAnsi="Times New Roman" w:cs="Times New Roman"/>
          <w:sz w:val="28"/>
          <w:szCs w:val="28"/>
        </w:rPr>
      </w:pPr>
      <w:r w:rsidRPr="004A1388">
        <w:rPr>
          <w:rFonts w:ascii="Times New Roman" w:hAnsi="Times New Roman" w:cs="Times New Roman"/>
          <w:sz w:val="28"/>
          <w:szCs w:val="28"/>
        </w:rPr>
        <w:t>Цель работы: составление карты способом картодиаграммы.</w:t>
      </w:r>
    </w:p>
    <w:p w:rsidR="004A1388" w:rsidRPr="004A1388" w:rsidRDefault="004A1388" w:rsidP="004A1388">
      <w:pPr>
        <w:tabs>
          <w:tab w:val="left" w:pos="-360"/>
        </w:tabs>
        <w:spacing w:after="0" w:line="240" w:lineRule="auto"/>
        <w:ind w:firstLine="902"/>
        <w:jc w:val="both"/>
        <w:rPr>
          <w:rFonts w:ascii="Times New Roman" w:hAnsi="Times New Roman" w:cs="Times New Roman"/>
          <w:sz w:val="28"/>
          <w:szCs w:val="28"/>
        </w:rPr>
      </w:pPr>
    </w:p>
    <w:p w:rsidR="004A1388" w:rsidRPr="004A1388" w:rsidRDefault="004A1388" w:rsidP="004A1388">
      <w:pPr>
        <w:tabs>
          <w:tab w:val="left" w:pos="-360"/>
        </w:tabs>
        <w:spacing w:after="0" w:line="240" w:lineRule="auto"/>
        <w:ind w:firstLine="902"/>
        <w:jc w:val="both"/>
        <w:rPr>
          <w:rFonts w:ascii="Times New Roman" w:hAnsi="Times New Roman" w:cs="Times New Roman"/>
          <w:sz w:val="28"/>
          <w:szCs w:val="28"/>
        </w:rPr>
      </w:pPr>
      <w:r w:rsidRPr="004A1388">
        <w:rPr>
          <w:rFonts w:ascii="Times New Roman" w:hAnsi="Times New Roman" w:cs="Times New Roman"/>
          <w:sz w:val="28"/>
          <w:szCs w:val="28"/>
        </w:rPr>
        <w:t>7.2 Задание: составить способом картограммы тематическую карту для территории Республики Казахстан «Доля городского и сельского населения по областям Республики Казахстан» в прямой цилиндрической проекции, в главном масштабе 1: 16 000 000 с густотой картографической 4</w:t>
      </w:r>
      <w:r w:rsidRPr="004A1388">
        <w:rPr>
          <w:rFonts w:ascii="Times New Roman" w:hAnsi="Times New Roman" w:cs="Times New Roman"/>
          <w:sz w:val="28"/>
          <w:szCs w:val="28"/>
          <w:vertAlign w:val="superscript"/>
        </w:rPr>
        <w:t>0</w:t>
      </w:r>
      <w:r w:rsidRPr="004A1388">
        <w:rPr>
          <w:rFonts w:ascii="Times New Roman" w:hAnsi="Times New Roman" w:cs="Times New Roman"/>
          <w:sz w:val="28"/>
          <w:szCs w:val="28"/>
        </w:rPr>
        <w:t xml:space="preserve"> по широте и долготе и параллельно сечению сечения 44</w:t>
      </w:r>
      <w:r w:rsidRPr="004A1388">
        <w:rPr>
          <w:rFonts w:ascii="Times New Roman" w:hAnsi="Times New Roman" w:cs="Times New Roman"/>
          <w:sz w:val="28"/>
          <w:szCs w:val="28"/>
          <w:vertAlign w:val="superscript"/>
        </w:rPr>
        <w:t>0</w:t>
      </w:r>
      <w:r w:rsidRPr="004A1388">
        <w:rPr>
          <w:rFonts w:ascii="Times New Roman" w:hAnsi="Times New Roman" w:cs="Times New Roman"/>
          <w:sz w:val="28"/>
          <w:szCs w:val="28"/>
        </w:rPr>
        <w:t xml:space="preserve"> северной широты.</w:t>
      </w:r>
    </w:p>
    <w:p w:rsidR="004A1388" w:rsidRPr="004A1388" w:rsidRDefault="004A1388" w:rsidP="004A1388">
      <w:pPr>
        <w:tabs>
          <w:tab w:val="left" w:pos="-360"/>
        </w:tabs>
        <w:spacing w:after="0" w:line="240" w:lineRule="auto"/>
        <w:ind w:firstLine="902"/>
        <w:jc w:val="both"/>
        <w:rPr>
          <w:rFonts w:ascii="Times New Roman" w:hAnsi="Times New Roman" w:cs="Times New Roman"/>
          <w:sz w:val="28"/>
          <w:szCs w:val="28"/>
        </w:rPr>
      </w:pPr>
    </w:p>
    <w:p w:rsidR="004A1388" w:rsidRPr="004A1388" w:rsidRDefault="004A1388" w:rsidP="004A1388">
      <w:pPr>
        <w:tabs>
          <w:tab w:val="left" w:pos="-360"/>
        </w:tabs>
        <w:spacing w:after="0" w:line="240" w:lineRule="auto"/>
        <w:ind w:firstLine="902"/>
        <w:jc w:val="both"/>
        <w:rPr>
          <w:rFonts w:ascii="Times New Roman" w:hAnsi="Times New Roman" w:cs="Times New Roman"/>
          <w:i/>
          <w:sz w:val="28"/>
          <w:szCs w:val="28"/>
        </w:rPr>
      </w:pPr>
      <w:r w:rsidRPr="004A1388">
        <w:rPr>
          <w:rFonts w:ascii="Times New Roman" w:hAnsi="Times New Roman" w:cs="Times New Roman"/>
          <w:i/>
          <w:sz w:val="28"/>
          <w:szCs w:val="28"/>
        </w:rPr>
        <w:t>Порядок выполнения работы:</w:t>
      </w:r>
    </w:p>
    <w:p w:rsidR="004A1388" w:rsidRPr="004A1388" w:rsidRDefault="004A1388" w:rsidP="004A1388">
      <w:pPr>
        <w:tabs>
          <w:tab w:val="left" w:pos="-360"/>
        </w:tabs>
        <w:spacing w:after="0" w:line="240" w:lineRule="auto"/>
        <w:ind w:firstLine="902"/>
        <w:jc w:val="both"/>
        <w:rPr>
          <w:rFonts w:ascii="Times New Roman" w:hAnsi="Times New Roman" w:cs="Times New Roman"/>
          <w:sz w:val="28"/>
          <w:szCs w:val="28"/>
        </w:rPr>
      </w:pPr>
      <w:r w:rsidRPr="004A1388">
        <w:rPr>
          <w:rFonts w:ascii="Times New Roman" w:hAnsi="Times New Roman" w:cs="Times New Roman"/>
          <w:sz w:val="28"/>
          <w:szCs w:val="28"/>
        </w:rPr>
        <w:t>1) Выполнить подготовку географической основы для тематической карты:</w:t>
      </w:r>
    </w:p>
    <w:p w:rsidR="004A1388" w:rsidRPr="004A1388" w:rsidRDefault="004A1388" w:rsidP="004A1388">
      <w:pPr>
        <w:tabs>
          <w:tab w:val="left" w:pos="-360"/>
        </w:tabs>
        <w:spacing w:after="0" w:line="240" w:lineRule="auto"/>
        <w:ind w:firstLine="902"/>
        <w:jc w:val="both"/>
        <w:rPr>
          <w:rFonts w:ascii="Times New Roman" w:hAnsi="Times New Roman" w:cs="Times New Roman"/>
          <w:sz w:val="28"/>
          <w:szCs w:val="28"/>
        </w:rPr>
      </w:pPr>
      <w:r w:rsidRPr="004A1388">
        <w:rPr>
          <w:rFonts w:ascii="Times New Roman" w:hAnsi="Times New Roman" w:cs="Times New Roman"/>
          <w:sz w:val="28"/>
          <w:szCs w:val="28"/>
        </w:rPr>
        <w:t xml:space="preserve">-   построить картографическую сетку по </w:t>
      </w:r>
      <w:proofErr w:type="gramStart"/>
      <w:r w:rsidRPr="004A1388">
        <w:rPr>
          <w:rFonts w:ascii="Times New Roman" w:hAnsi="Times New Roman" w:cs="Times New Roman"/>
          <w:sz w:val="28"/>
          <w:szCs w:val="28"/>
        </w:rPr>
        <w:t>вычисленным</w:t>
      </w:r>
      <w:proofErr w:type="gramEnd"/>
      <w:r w:rsidRPr="004A1388">
        <w:rPr>
          <w:rFonts w:ascii="Times New Roman" w:hAnsi="Times New Roman" w:cs="Times New Roman"/>
          <w:sz w:val="28"/>
          <w:szCs w:val="28"/>
        </w:rPr>
        <w:t xml:space="preserve"> </w:t>
      </w:r>
      <w:r w:rsidRPr="004A1388">
        <w:rPr>
          <w:rFonts w:ascii="Times New Roman" w:hAnsi="Times New Roman" w:cs="Times New Roman"/>
          <w:position w:val="-12"/>
          <w:sz w:val="28"/>
          <w:szCs w:val="28"/>
        </w:rPr>
        <w:object w:dxaOrig="1020" w:dyaOrig="4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1pt;height:21pt" o:ole="">
            <v:imagedata r:id="rId4" o:title=""/>
          </v:shape>
          <o:OLEObject Type="Embed" ProgID="Equation.3" ShapeID="_x0000_i1025" DrawAspect="Content" ObjectID="_1411135151" r:id="rId5"/>
        </w:object>
      </w:r>
      <w:r w:rsidRPr="004A1388">
        <w:rPr>
          <w:rFonts w:ascii="Times New Roman" w:hAnsi="Times New Roman" w:cs="Times New Roman"/>
          <w:sz w:val="28"/>
          <w:szCs w:val="28"/>
        </w:rPr>
        <w:t>;</w:t>
      </w:r>
    </w:p>
    <w:p w:rsidR="004A1388" w:rsidRPr="004A1388" w:rsidRDefault="004A1388" w:rsidP="004A1388">
      <w:pPr>
        <w:tabs>
          <w:tab w:val="left" w:pos="-360"/>
          <w:tab w:val="left" w:pos="1080"/>
        </w:tabs>
        <w:spacing w:after="0" w:line="240" w:lineRule="auto"/>
        <w:ind w:firstLine="902"/>
        <w:jc w:val="both"/>
        <w:rPr>
          <w:rFonts w:ascii="Times New Roman" w:hAnsi="Times New Roman" w:cs="Times New Roman"/>
          <w:sz w:val="28"/>
          <w:szCs w:val="28"/>
        </w:rPr>
      </w:pPr>
      <w:r w:rsidRPr="004A1388">
        <w:rPr>
          <w:rFonts w:ascii="Times New Roman" w:hAnsi="Times New Roman" w:cs="Times New Roman"/>
          <w:sz w:val="28"/>
          <w:szCs w:val="28"/>
        </w:rPr>
        <w:t>- нанести границы Республики Казахстан и единиц политико-административного деления, гидрографию и населенные пункты по географическим координатам.</w:t>
      </w:r>
    </w:p>
    <w:p w:rsidR="004A1388" w:rsidRPr="004A1388" w:rsidRDefault="004A1388" w:rsidP="004A1388">
      <w:pPr>
        <w:tabs>
          <w:tab w:val="left" w:pos="-360"/>
          <w:tab w:val="left" w:pos="1080"/>
        </w:tabs>
        <w:spacing w:after="0" w:line="240" w:lineRule="auto"/>
        <w:ind w:firstLine="902"/>
        <w:jc w:val="both"/>
        <w:rPr>
          <w:rFonts w:ascii="Times New Roman" w:hAnsi="Times New Roman" w:cs="Times New Roman"/>
          <w:sz w:val="28"/>
          <w:szCs w:val="28"/>
        </w:rPr>
      </w:pPr>
      <w:r w:rsidRPr="004A1388">
        <w:rPr>
          <w:rFonts w:ascii="Times New Roman" w:hAnsi="Times New Roman" w:cs="Times New Roman"/>
          <w:sz w:val="28"/>
          <w:szCs w:val="28"/>
        </w:rPr>
        <w:t>2) Расчет и построение по составлению тематической карты способом картограммы включает:</w:t>
      </w:r>
    </w:p>
    <w:p w:rsidR="004A1388" w:rsidRPr="004A1388" w:rsidRDefault="004A1388" w:rsidP="004A1388">
      <w:pPr>
        <w:tabs>
          <w:tab w:val="left" w:pos="-360"/>
          <w:tab w:val="left" w:pos="1080"/>
        </w:tabs>
        <w:spacing w:after="0" w:line="240" w:lineRule="auto"/>
        <w:ind w:firstLine="902"/>
        <w:jc w:val="both"/>
        <w:rPr>
          <w:rFonts w:ascii="Times New Roman" w:hAnsi="Times New Roman" w:cs="Times New Roman"/>
          <w:sz w:val="28"/>
          <w:szCs w:val="28"/>
        </w:rPr>
      </w:pPr>
      <w:r w:rsidRPr="004A1388">
        <w:rPr>
          <w:rFonts w:ascii="Times New Roman" w:hAnsi="Times New Roman" w:cs="Times New Roman"/>
          <w:sz w:val="28"/>
          <w:szCs w:val="28"/>
        </w:rPr>
        <w:t>- выбор формы диаграммной фигуры и ее геометрического элемента, которым будет выражена величина явления;</w:t>
      </w:r>
    </w:p>
    <w:p w:rsidR="004A1388" w:rsidRPr="004A1388" w:rsidRDefault="004A1388" w:rsidP="004A1388">
      <w:pPr>
        <w:tabs>
          <w:tab w:val="left" w:pos="-360"/>
          <w:tab w:val="left" w:pos="1080"/>
        </w:tabs>
        <w:spacing w:after="0" w:line="240" w:lineRule="auto"/>
        <w:ind w:firstLine="902"/>
        <w:jc w:val="both"/>
        <w:rPr>
          <w:rFonts w:ascii="Times New Roman" w:hAnsi="Times New Roman" w:cs="Times New Roman"/>
          <w:sz w:val="28"/>
          <w:szCs w:val="28"/>
        </w:rPr>
      </w:pPr>
      <w:r w:rsidRPr="004A1388">
        <w:rPr>
          <w:rFonts w:ascii="Times New Roman" w:hAnsi="Times New Roman" w:cs="Times New Roman"/>
          <w:sz w:val="28"/>
          <w:szCs w:val="28"/>
        </w:rPr>
        <w:t>- выбор шкалы размеров диаграммных фигур непрерывной или ступенчатой;</w:t>
      </w:r>
    </w:p>
    <w:p w:rsidR="004A1388" w:rsidRPr="004A1388" w:rsidRDefault="004A1388" w:rsidP="004A1388">
      <w:pPr>
        <w:tabs>
          <w:tab w:val="left" w:pos="-360"/>
          <w:tab w:val="left" w:pos="1080"/>
        </w:tabs>
        <w:spacing w:after="0" w:line="240" w:lineRule="auto"/>
        <w:ind w:firstLine="902"/>
        <w:jc w:val="both"/>
        <w:rPr>
          <w:rFonts w:ascii="Times New Roman" w:hAnsi="Times New Roman" w:cs="Times New Roman"/>
          <w:sz w:val="28"/>
          <w:szCs w:val="28"/>
        </w:rPr>
      </w:pPr>
      <w:r w:rsidRPr="004A1388">
        <w:rPr>
          <w:rFonts w:ascii="Times New Roman" w:hAnsi="Times New Roman" w:cs="Times New Roman"/>
          <w:sz w:val="28"/>
          <w:szCs w:val="28"/>
        </w:rPr>
        <w:t>- установление определенного соотношения размера условного знака и количества отображаемого явления;</w:t>
      </w:r>
    </w:p>
    <w:p w:rsidR="004A1388" w:rsidRPr="004A1388" w:rsidRDefault="004A1388" w:rsidP="004A1388">
      <w:pPr>
        <w:tabs>
          <w:tab w:val="left" w:pos="-360"/>
          <w:tab w:val="left" w:pos="1080"/>
        </w:tabs>
        <w:spacing w:after="0" w:line="240" w:lineRule="auto"/>
        <w:ind w:firstLine="902"/>
        <w:jc w:val="both"/>
        <w:rPr>
          <w:rFonts w:ascii="Times New Roman" w:hAnsi="Times New Roman" w:cs="Times New Roman"/>
          <w:sz w:val="28"/>
          <w:szCs w:val="28"/>
        </w:rPr>
      </w:pPr>
      <w:r w:rsidRPr="004A1388">
        <w:rPr>
          <w:rFonts w:ascii="Times New Roman" w:hAnsi="Times New Roman" w:cs="Times New Roman"/>
          <w:sz w:val="28"/>
          <w:szCs w:val="28"/>
        </w:rPr>
        <w:t>- вычисление размеров диаграммных фигур для всех единиц террит</w:t>
      </w:r>
      <w:r>
        <w:rPr>
          <w:rFonts w:ascii="Times New Roman" w:hAnsi="Times New Roman" w:cs="Times New Roman"/>
          <w:sz w:val="28"/>
          <w:szCs w:val="28"/>
        </w:rPr>
        <w:t>ориального деления (в таблице 1</w:t>
      </w:r>
      <w:r w:rsidRPr="004A1388">
        <w:rPr>
          <w:rFonts w:ascii="Times New Roman" w:hAnsi="Times New Roman" w:cs="Times New Roman"/>
          <w:sz w:val="28"/>
          <w:szCs w:val="28"/>
        </w:rPr>
        <w:t>);</w:t>
      </w:r>
    </w:p>
    <w:p w:rsidR="004A1388" w:rsidRPr="004A1388" w:rsidRDefault="004A1388" w:rsidP="004A1388">
      <w:pPr>
        <w:tabs>
          <w:tab w:val="left" w:pos="-360"/>
          <w:tab w:val="left" w:pos="1080"/>
        </w:tabs>
        <w:spacing w:after="0" w:line="240" w:lineRule="auto"/>
        <w:ind w:firstLine="902"/>
        <w:jc w:val="both"/>
        <w:rPr>
          <w:rFonts w:ascii="Times New Roman" w:hAnsi="Times New Roman" w:cs="Times New Roman"/>
          <w:sz w:val="28"/>
          <w:szCs w:val="28"/>
        </w:rPr>
      </w:pPr>
      <w:r w:rsidRPr="004A1388">
        <w:rPr>
          <w:rFonts w:ascii="Times New Roman" w:hAnsi="Times New Roman" w:cs="Times New Roman"/>
          <w:sz w:val="28"/>
          <w:szCs w:val="28"/>
        </w:rPr>
        <w:t>- вычерчивание этих фигур на географической основе;</w:t>
      </w:r>
    </w:p>
    <w:p w:rsidR="004A1388" w:rsidRPr="004A1388" w:rsidRDefault="004A1388" w:rsidP="004A1388">
      <w:pPr>
        <w:tabs>
          <w:tab w:val="left" w:pos="-360"/>
          <w:tab w:val="left" w:pos="1080"/>
        </w:tabs>
        <w:spacing w:after="0" w:line="240" w:lineRule="auto"/>
        <w:ind w:firstLine="902"/>
        <w:jc w:val="both"/>
        <w:rPr>
          <w:rFonts w:ascii="Times New Roman" w:hAnsi="Times New Roman" w:cs="Times New Roman"/>
          <w:sz w:val="28"/>
          <w:szCs w:val="28"/>
        </w:rPr>
      </w:pPr>
      <w:r w:rsidRPr="004A1388">
        <w:rPr>
          <w:rFonts w:ascii="Times New Roman" w:hAnsi="Times New Roman" w:cs="Times New Roman"/>
          <w:sz w:val="28"/>
          <w:szCs w:val="28"/>
        </w:rPr>
        <w:t>- оформление карты.</w:t>
      </w:r>
    </w:p>
    <w:p w:rsidR="004A1388" w:rsidRPr="004A1388" w:rsidRDefault="004A1388" w:rsidP="004A1388">
      <w:pPr>
        <w:tabs>
          <w:tab w:val="left" w:pos="-360"/>
          <w:tab w:val="left" w:pos="1080"/>
        </w:tabs>
        <w:spacing w:after="0" w:line="240" w:lineRule="auto"/>
        <w:ind w:firstLine="902"/>
        <w:jc w:val="both"/>
        <w:rPr>
          <w:rFonts w:ascii="Times New Roman" w:hAnsi="Times New Roman" w:cs="Times New Roman"/>
          <w:sz w:val="28"/>
          <w:szCs w:val="28"/>
        </w:rPr>
      </w:pPr>
      <w:r w:rsidRPr="004A1388">
        <w:rPr>
          <w:rFonts w:ascii="Times New Roman" w:hAnsi="Times New Roman" w:cs="Times New Roman"/>
          <w:sz w:val="28"/>
          <w:szCs w:val="28"/>
        </w:rPr>
        <w:t>3) Диаграммная фигура должна быть простой.</w:t>
      </w:r>
    </w:p>
    <w:p w:rsidR="004A1388" w:rsidRPr="004A1388" w:rsidRDefault="004A1388" w:rsidP="004A1388">
      <w:pPr>
        <w:tabs>
          <w:tab w:val="left" w:pos="-360"/>
          <w:tab w:val="left" w:pos="1080"/>
        </w:tabs>
        <w:spacing w:after="0" w:line="240" w:lineRule="auto"/>
        <w:ind w:firstLine="902"/>
        <w:jc w:val="both"/>
        <w:rPr>
          <w:rFonts w:ascii="Times New Roman" w:hAnsi="Times New Roman" w:cs="Times New Roman"/>
          <w:sz w:val="28"/>
          <w:szCs w:val="28"/>
        </w:rPr>
      </w:pPr>
      <w:r w:rsidRPr="004A1388">
        <w:rPr>
          <w:rFonts w:ascii="Times New Roman" w:hAnsi="Times New Roman" w:cs="Times New Roman"/>
          <w:sz w:val="28"/>
          <w:szCs w:val="28"/>
        </w:rPr>
        <w:t>4) Выбирая вид шкалы условных знаков. Нужно иметь в виду, что непрерывная шкала позволяет точнее отображать величину явления в каждой части территории, чем шкала ступенчатая.</w:t>
      </w:r>
    </w:p>
    <w:p w:rsidR="004A1388" w:rsidRPr="004A1388" w:rsidRDefault="004A1388" w:rsidP="004A1388">
      <w:pPr>
        <w:tabs>
          <w:tab w:val="left" w:pos="-360"/>
          <w:tab w:val="left" w:pos="1080"/>
        </w:tabs>
        <w:spacing w:after="0" w:line="240" w:lineRule="auto"/>
        <w:ind w:firstLine="902"/>
        <w:jc w:val="both"/>
        <w:rPr>
          <w:rFonts w:ascii="Times New Roman" w:hAnsi="Times New Roman" w:cs="Times New Roman"/>
          <w:sz w:val="28"/>
          <w:szCs w:val="28"/>
        </w:rPr>
      </w:pPr>
    </w:p>
    <w:p w:rsidR="004A1388" w:rsidRPr="004A1388" w:rsidRDefault="004A1388" w:rsidP="004A1388">
      <w:pPr>
        <w:tabs>
          <w:tab w:val="left" w:pos="-360"/>
          <w:tab w:val="left" w:pos="1080"/>
        </w:tabs>
        <w:spacing w:after="0" w:line="240" w:lineRule="auto"/>
        <w:ind w:firstLine="902"/>
        <w:jc w:val="both"/>
        <w:rPr>
          <w:rFonts w:ascii="Times New Roman" w:hAnsi="Times New Roman" w:cs="Times New Roman"/>
          <w:sz w:val="24"/>
          <w:szCs w:val="24"/>
        </w:rPr>
      </w:pPr>
      <w:r w:rsidRPr="004A1388">
        <w:rPr>
          <w:rFonts w:ascii="Times New Roman" w:hAnsi="Times New Roman" w:cs="Times New Roman"/>
          <w:sz w:val="28"/>
          <w:szCs w:val="28"/>
        </w:rPr>
        <w:br w:type="page"/>
      </w:r>
      <w:r w:rsidRPr="004A1388">
        <w:rPr>
          <w:rFonts w:ascii="Times New Roman" w:hAnsi="Times New Roman" w:cs="Times New Roman"/>
          <w:sz w:val="24"/>
          <w:szCs w:val="24"/>
        </w:rPr>
        <w:lastRenderedPageBreak/>
        <w:t>Таблица 1</w:t>
      </w:r>
    </w:p>
    <w:tbl>
      <w:tblPr>
        <w:tblStyle w:val="a3"/>
        <w:tblW w:w="0" w:type="auto"/>
        <w:tblLook w:val="01E0"/>
      </w:tblPr>
      <w:tblGrid>
        <w:gridCol w:w="496"/>
        <w:gridCol w:w="2852"/>
        <w:gridCol w:w="1383"/>
        <w:gridCol w:w="1497"/>
        <w:gridCol w:w="1059"/>
        <w:gridCol w:w="734"/>
        <w:gridCol w:w="1549"/>
      </w:tblGrid>
      <w:tr w:rsidR="004A1388" w:rsidRPr="004A1388" w:rsidTr="00A33887">
        <w:tc>
          <w:tcPr>
            <w:tcW w:w="496" w:type="dxa"/>
            <w:vAlign w:val="center"/>
          </w:tcPr>
          <w:p w:rsidR="004A1388" w:rsidRPr="004A1388" w:rsidRDefault="004A1388" w:rsidP="00A33887">
            <w:pPr>
              <w:tabs>
                <w:tab w:val="left" w:pos="-360"/>
                <w:tab w:val="left" w:pos="1080"/>
              </w:tabs>
              <w:jc w:val="center"/>
              <w:rPr>
                <w:sz w:val="24"/>
                <w:szCs w:val="24"/>
              </w:rPr>
            </w:pPr>
            <w:r w:rsidRPr="004A1388">
              <w:rPr>
                <w:sz w:val="24"/>
                <w:szCs w:val="24"/>
              </w:rPr>
              <w:t>№</w:t>
            </w:r>
          </w:p>
        </w:tc>
        <w:tc>
          <w:tcPr>
            <w:tcW w:w="2852" w:type="dxa"/>
            <w:vAlign w:val="center"/>
          </w:tcPr>
          <w:p w:rsidR="004A1388" w:rsidRPr="004A1388" w:rsidRDefault="004A1388" w:rsidP="00A33887">
            <w:pPr>
              <w:tabs>
                <w:tab w:val="left" w:pos="-360"/>
                <w:tab w:val="left" w:pos="1080"/>
              </w:tabs>
              <w:jc w:val="center"/>
              <w:rPr>
                <w:sz w:val="24"/>
                <w:szCs w:val="24"/>
              </w:rPr>
            </w:pPr>
            <w:r w:rsidRPr="004A1388">
              <w:rPr>
                <w:sz w:val="24"/>
                <w:szCs w:val="24"/>
              </w:rPr>
              <w:t xml:space="preserve">Область </w:t>
            </w:r>
          </w:p>
        </w:tc>
        <w:tc>
          <w:tcPr>
            <w:tcW w:w="1383" w:type="dxa"/>
          </w:tcPr>
          <w:p w:rsidR="004A1388" w:rsidRPr="004A1388" w:rsidRDefault="004A1388" w:rsidP="00A33887">
            <w:pPr>
              <w:tabs>
                <w:tab w:val="left" w:pos="-360"/>
                <w:tab w:val="left" w:pos="1080"/>
              </w:tabs>
              <w:jc w:val="center"/>
              <w:rPr>
                <w:sz w:val="24"/>
                <w:szCs w:val="24"/>
              </w:rPr>
            </w:pPr>
            <w:proofErr w:type="gramStart"/>
            <w:r w:rsidRPr="004A1388">
              <w:rPr>
                <w:sz w:val="24"/>
                <w:szCs w:val="24"/>
              </w:rPr>
              <w:t>Городское</w:t>
            </w:r>
            <w:proofErr w:type="gramEnd"/>
            <w:r w:rsidRPr="004A1388">
              <w:rPr>
                <w:sz w:val="24"/>
                <w:szCs w:val="24"/>
              </w:rPr>
              <w:t xml:space="preserve"> населении, тыс. чел</w:t>
            </w:r>
          </w:p>
        </w:tc>
        <w:tc>
          <w:tcPr>
            <w:tcW w:w="1497" w:type="dxa"/>
          </w:tcPr>
          <w:p w:rsidR="004A1388" w:rsidRPr="004A1388" w:rsidRDefault="004A1388" w:rsidP="00A33887">
            <w:pPr>
              <w:tabs>
                <w:tab w:val="left" w:pos="-360"/>
                <w:tab w:val="left" w:pos="1080"/>
              </w:tabs>
              <w:jc w:val="center"/>
              <w:rPr>
                <w:sz w:val="24"/>
                <w:szCs w:val="24"/>
              </w:rPr>
            </w:pPr>
            <w:r w:rsidRPr="004A1388">
              <w:rPr>
                <w:sz w:val="24"/>
                <w:szCs w:val="24"/>
              </w:rPr>
              <w:t>Сельское население, тыс. чел.</w:t>
            </w:r>
          </w:p>
        </w:tc>
        <w:tc>
          <w:tcPr>
            <w:tcW w:w="1059" w:type="dxa"/>
            <w:vAlign w:val="center"/>
          </w:tcPr>
          <w:p w:rsidR="004A1388" w:rsidRPr="004A1388" w:rsidRDefault="004A1388" w:rsidP="00A33887">
            <w:pPr>
              <w:tabs>
                <w:tab w:val="left" w:pos="-360"/>
                <w:tab w:val="left" w:pos="1080"/>
              </w:tabs>
              <w:jc w:val="center"/>
              <w:rPr>
                <w:sz w:val="24"/>
                <w:szCs w:val="24"/>
              </w:rPr>
            </w:pPr>
            <w:r w:rsidRPr="004A1388">
              <w:rPr>
                <w:sz w:val="24"/>
                <w:szCs w:val="24"/>
              </w:rPr>
              <w:t>Всего, тыс. чел.</w:t>
            </w:r>
          </w:p>
        </w:tc>
        <w:tc>
          <w:tcPr>
            <w:tcW w:w="734" w:type="dxa"/>
            <w:vAlign w:val="center"/>
          </w:tcPr>
          <w:p w:rsidR="004A1388" w:rsidRPr="004A1388" w:rsidRDefault="004A1388" w:rsidP="00A33887">
            <w:pPr>
              <w:tabs>
                <w:tab w:val="left" w:pos="-360"/>
                <w:tab w:val="left" w:pos="1080"/>
              </w:tabs>
              <w:jc w:val="center"/>
              <w:rPr>
                <w:sz w:val="24"/>
                <w:szCs w:val="24"/>
              </w:rPr>
            </w:pPr>
            <w:r w:rsidRPr="004A1388">
              <w:rPr>
                <w:sz w:val="24"/>
                <w:szCs w:val="24"/>
                <w:lang w:val="en-US"/>
              </w:rPr>
              <w:t>r</w:t>
            </w:r>
            <w:r w:rsidRPr="004A1388">
              <w:rPr>
                <w:sz w:val="24"/>
                <w:szCs w:val="24"/>
              </w:rPr>
              <w:t>,мм</w:t>
            </w:r>
          </w:p>
        </w:tc>
        <w:tc>
          <w:tcPr>
            <w:tcW w:w="1549" w:type="dxa"/>
          </w:tcPr>
          <w:p w:rsidR="004A1388" w:rsidRPr="004A1388" w:rsidRDefault="004A1388" w:rsidP="00A33887">
            <w:pPr>
              <w:tabs>
                <w:tab w:val="left" w:pos="-360"/>
                <w:tab w:val="left" w:pos="1080"/>
              </w:tabs>
              <w:jc w:val="center"/>
              <w:rPr>
                <w:sz w:val="24"/>
                <w:szCs w:val="24"/>
              </w:rPr>
            </w:pPr>
            <w:r w:rsidRPr="004A1388">
              <w:rPr>
                <w:sz w:val="24"/>
                <w:szCs w:val="24"/>
              </w:rPr>
              <w:t>% городского населения</w:t>
            </w:r>
          </w:p>
        </w:tc>
      </w:tr>
      <w:tr w:rsidR="004A1388" w:rsidRPr="004A1388" w:rsidTr="00A33887">
        <w:tc>
          <w:tcPr>
            <w:tcW w:w="496" w:type="dxa"/>
          </w:tcPr>
          <w:p w:rsidR="004A1388" w:rsidRPr="004A1388" w:rsidRDefault="004A1388" w:rsidP="00A33887">
            <w:pPr>
              <w:tabs>
                <w:tab w:val="left" w:pos="-360"/>
              </w:tabs>
              <w:jc w:val="center"/>
              <w:rPr>
                <w:sz w:val="24"/>
                <w:szCs w:val="24"/>
              </w:rPr>
            </w:pPr>
            <w:r w:rsidRPr="004A1388">
              <w:rPr>
                <w:sz w:val="24"/>
                <w:szCs w:val="24"/>
              </w:rPr>
              <w:t>1</w:t>
            </w:r>
          </w:p>
        </w:tc>
        <w:tc>
          <w:tcPr>
            <w:tcW w:w="2852" w:type="dxa"/>
          </w:tcPr>
          <w:p w:rsidR="004A1388" w:rsidRPr="004A1388" w:rsidRDefault="004A1388" w:rsidP="00A33887">
            <w:pPr>
              <w:tabs>
                <w:tab w:val="left" w:pos="-360"/>
              </w:tabs>
              <w:jc w:val="both"/>
              <w:rPr>
                <w:sz w:val="24"/>
                <w:szCs w:val="24"/>
              </w:rPr>
            </w:pPr>
            <w:proofErr w:type="spellStart"/>
            <w:r w:rsidRPr="004A1388">
              <w:rPr>
                <w:sz w:val="24"/>
                <w:szCs w:val="24"/>
              </w:rPr>
              <w:t>Акмолинская</w:t>
            </w:r>
            <w:proofErr w:type="spellEnd"/>
          </w:p>
        </w:tc>
        <w:tc>
          <w:tcPr>
            <w:tcW w:w="1383" w:type="dxa"/>
          </w:tcPr>
          <w:p w:rsidR="004A1388" w:rsidRPr="004A1388" w:rsidRDefault="004A1388" w:rsidP="00A33887">
            <w:pPr>
              <w:tabs>
                <w:tab w:val="left" w:pos="-360"/>
                <w:tab w:val="left" w:pos="1080"/>
              </w:tabs>
              <w:jc w:val="center"/>
              <w:rPr>
                <w:sz w:val="24"/>
                <w:szCs w:val="24"/>
              </w:rPr>
            </w:pPr>
            <w:r w:rsidRPr="004A1388">
              <w:rPr>
                <w:sz w:val="24"/>
                <w:szCs w:val="24"/>
              </w:rPr>
              <w:t>337,9</w:t>
            </w:r>
          </w:p>
        </w:tc>
        <w:tc>
          <w:tcPr>
            <w:tcW w:w="1497" w:type="dxa"/>
          </w:tcPr>
          <w:p w:rsidR="004A1388" w:rsidRPr="004A1388" w:rsidRDefault="004A1388" w:rsidP="00A33887">
            <w:pPr>
              <w:tabs>
                <w:tab w:val="left" w:pos="-360"/>
                <w:tab w:val="left" w:pos="1080"/>
              </w:tabs>
              <w:jc w:val="center"/>
              <w:rPr>
                <w:sz w:val="24"/>
                <w:szCs w:val="24"/>
              </w:rPr>
            </w:pPr>
            <w:r w:rsidRPr="004A1388">
              <w:rPr>
                <w:sz w:val="24"/>
                <w:szCs w:val="24"/>
              </w:rPr>
              <w:t>382,0</w:t>
            </w:r>
          </w:p>
        </w:tc>
        <w:tc>
          <w:tcPr>
            <w:tcW w:w="1059" w:type="dxa"/>
          </w:tcPr>
          <w:p w:rsidR="004A1388" w:rsidRPr="004A1388" w:rsidRDefault="004A1388" w:rsidP="00A33887">
            <w:pPr>
              <w:tabs>
                <w:tab w:val="left" w:pos="-360"/>
                <w:tab w:val="left" w:pos="1080"/>
              </w:tabs>
              <w:rPr>
                <w:sz w:val="24"/>
                <w:szCs w:val="24"/>
              </w:rPr>
            </w:pPr>
          </w:p>
        </w:tc>
        <w:tc>
          <w:tcPr>
            <w:tcW w:w="734" w:type="dxa"/>
          </w:tcPr>
          <w:p w:rsidR="004A1388" w:rsidRPr="004A1388" w:rsidRDefault="004A1388" w:rsidP="00A33887">
            <w:pPr>
              <w:tabs>
                <w:tab w:val="left" w:pos="-360"/>
                <w:tab w:val="left" w:pos="1080"/>
              </w:tabs>
              <w:rPr>
                <w:sz w:val="24"/>
                <w:szCs w:val="24"/>
              </w:rPr>
            </w:pPr>
          </w:p>
        </w:tc>
        <w:tc>
          <w:tcPr>
            <w:tcW w:w="1549" w:type="dxa"/>
          </w:tcPr>
          <w:p w:rsidR="004A1388" w:rsidRPr="004A1388" w:rsidRDefault="004A1388" w:rsidP="00A33887">
            <w:pPr>
              <w:tabs>
                <w:tab w:val="left" w:pos="-360"/>
                <w:tab w:val="left" w:pos="1080"/>
              </w:tabs>
              <w:rPr>
                <w:sz w:val="24"/>
                <w:szCs w:val="24"/>
              </w:rPr>
            </w:pPr>
          </w:p>
        </w:tc>
      </w:tr>
      <w:tr w:rsidR="004A1388" w:rsidRPr="004A1388" w:rsidTr="00A33887">
        <w:tc>
          <w:tcPr>
            <w:tcW w:w="496" w:type="dxa"/>
          </w:tcPr>
          <w:p w:rsidR="004A1388" w:rsidRPr="004A1388" w:rsidRDefault="004A1388" w:rsidP="00A33887">
            <w:pPr>
              <w:tabs>
                <w:tab w:val="left" w:pos="-360"/>
              </w:tabs>
              <w:jc w:val="center"/>
              <w:rPr>
                <w:sz w:val="24"/>
                <w:szCs w:val="24"/>
              </w:rPr>
            </w:pPr>
            <w:r w:rsidRPr="004A1388">
              <w:rPr>
                <w:sz w:val="24"/>
                <w:szCs w:val="24"/>
              </w:rPr>
              <w:t>2</w:t>
            </w:r>
          </w:p>
        </w:tc>
        <w:tc>
          <w:tcPr>
            <w:tcW w:w="2852" w:type="dxa"/>
          </w:tcPr>
          <w:p w:rsidR="004A1388" w:rsidRPr="004A1388" w:rsidRDefault="004A1388" w:rsidP="00A33887">
            <w:pPr>
              <w:tabs>
                <w:tab w:val="left" w:pos="-360"/>
              </w:tabs>
              <w:jc w:val="both"/>
              <w:rPr>
                <w:sz w:val="24"/>
                <w:szCs w:val="24"/>
              </w:rPr>
            </w:pPr>
            <w:r w:rsidRPr="004A1388">
              <w:rPr>
                <w:sz w:val="24"/>
                <w:szCs w:val="24"/>
              </w:rPr>
              <w:t xml:space="preserve">Актюбинская </w:t>
            </w:r>
          </w:p>
        </w:tc>
        <w:tc>
          <w:tcPr>
            <w:tcW w:w="1383" w:type="dxa"/>
          </w:tcPr>
          <w:p w:rsidR="004A1388" w:rsidRPr="004A1388" w:rsidRDefault="004A1388" w:rsidP="00A33887">
            <w:pPr>
              <w:tabs>
                <w:tab w:val="left" w:pos="-360"/>
                <w:tab w:val="left" w:pos="1080"/>
              </w:tabs>
              <w:jc w:val="center"/>
              <w:rPr>
                <w:sz w:val="24"/>
                <w:szCs w:val="24"/>
              </w:rPr>
            </w:pPr>
            <w:r w:rsidRPr="004A1388">
              <w:rPr>
                <w:sz w:val="24"/>
                <w:szCs w:val="24"/>
              </w:rPr>
              <w:t>375,0</w:t>
            </w:r>
          </w:p>
        </w:tc>
        <w:tc>
          <w:tcPr>
            <w:tcW w:w="1497" w:type="dxa"/>
          </w:tcPr>
          <w:p w:rsidR="004A1388" w:rsidRPr="004A1388" w:rsidRDefault="004A1388" w:rsidP="00A33887">
            <w:pPr>
              <w:tabs>
                <w:tab w:val="left" w:pos="-360"/>
                <w:tab w:val="left" w:pos="1080"/>
              </w:tabs>
              <w:jc w:val="center"/>
              <w:rPr>
                <w:sz w:val="24"/>
                <w:szCs w:val="24"/>
              </w:rPr>
            </w:pPr>
            <w:r w:rsidRPr="004A1388">
              <w:rPr>
                <w:sz w:val="24"/>
                <w:szCs w:val="24"/>
              </w:rPr>
              <w:t>294,7</w:t>
            </w:r>
          </w:p>
        </w:tc>
        <w:tc>
          <w:tcPr>
            <w:tcW w:w="1059" w:type="dxa"/>
          </w:tcPr>
          <w:p w:rsidR="004A1388" w:rsidRPr="004A1388" w:rsidRDefault="004A1388" w:rsidP="00A33887">
            <w:pPr>
              <w:tabs>
                <w:tab w:val="left" w:pos="-360"/>
                <w:tab w:val="left" w:pos="1080"/>
              </w:tabs>
              <w:rPr>
                <w:sz w:val="24"/>
                <w:szCs w:val="24"/>
              </w:rPr>
            </w:pPr>
          </w:p>
        </w:tc>
        <w:tc>
          <w:tcPr>
            <w:tcW w:w="734" w:type="dxa"/>
          </w:tcPr>
          <w:p w:rsidR="004A1388" w:rsidRPr="004A1388" w:rsidRDefault="004A1388" w:rsidP="00A33887">
            <w:pPr>
              <w:tabs>
                <w:tab w:val="left" w:pos="-360"/>
                <w:tab w:val="left" w:pos="1080"/>
              </w:tabs>
              <w:rPr>
                <w:sz w:val="24"/>
                <w:szCs w:val="24"/>
              </w:rPr>
            </w:pPr>
          </w:p>
        </w:tc>
        <w:tc>
          <w:tcPr>
            <w:tcW w:w="1549" w:type="dxa"/>
          </w:tcPr>
          <w:p w:rsidR="004A1388" w:rsidRPr="004A1388" w:rsidRDefault="004A1388" w:rsidP="00A33887">
            <w:pPr>
              <w:tabs>
                <w:tab w:val="left" w:pos="-360"/>
                <w:tab w:val="left" w:pos="1080"/>
              </w:tabs>
              <w:rPr>
                <w:sz w:val="24"/>
                <w:szCs w:val="24"/>
              </w:rPr>
            </w:pPr>
          </w:p>
        </w:tc>
      </w:tr>
      <w:tr w:rsidR="004A1388" w:rsidRPr="004A1388" w:rsidTr="00A33887">
        <w:tc>
          <w:tcPr>
            <w:tcW w:w="496" w:type="dxa"/>
          </w:tcPr>
          <w:p w:rsidR="004A1388" w:rsidRPr="004A1388" w:rsidRDefault="004A1388" w:rsidP="00A33887">
            <w:pPr>
              <w:tabs>
                <w:tab w:val="left" w:pos="-360"/>
              </w:tabs>
              <w:jc w:val="center"/>
              <w:rPr>
                <w:sz w:val="24"/>
                <w:szCs w:val="24"/>
              </w:rPr>
            </w:pPr>
            <w:r w:rsidRPr="004A1388">
              <w:rPr>
                <w:sz w:val="24"/>
                <w:szCs w:val="24"/>
              </w:rPr>
              <w:t>3</w:t>
            </w:r>
          </w:p>
        </w:tc>
        <w:tc>
          <w:tcPr>
            <w:tcW w:w="2852" w:type="dxa"/>
          </w:tcPr>
          <w:p w:rsidR="004A1388" w:rsidRPr="004A1388" w:rsidRDefault="004A1388" w:rsidP="00A33887">
            <w:pPr>
              <w:tabs>
                <w:tab w:val="left" w:pos="-360"/>
              </w:tabs>
              <w:jc w:val="both"/>
              <w:rPr>
                <w:sz w:val="24"/>
                <w:szCs w:val="24"/>
              </w:rPr>
            </w:pPr>
            <w:proofErr w:type="spellStart"/>
            <w:r w:rsidRPr="004A1388">
              <w:rPr>
                <w:sz w:val="24"/>
                <w:szCs w:val="24"/>
              </w:rPr>
              <w:t>Алматинская</w:t>
            </w:r>
            <w:proofErr w:type="spellEnd"/>
            <w:r w:rsidRPr="004A1388">
              <w:rPr>
                <w:sz w:val="24"/>
                <w:szCs w:val="24"/>
              </w:rPr>
              <w:t xml:space="preserve"> </w:t>
            </w:r>
          </w:p>
        </w:tc>
        <w:tc>
          <w:tcPr>
            <w:tcW w:w="1383" w:type="dxa"/>
          </w:tcPr>
          <w:p w:rsidR="004A1388" w:rsidRPr="004A1388" w:rsidRDefault="004A1388" w:rsidP="00A33887">
            <w:pPr>
              <w:tabs>
                <w:tab w:val="left" w:pos="-360"/>
                <w:tab w:val="left" w:pos="1080"/>
              </w:tabs>
              <w:jc w:val="center"/>
              <w:rPr>
                <w:sz w:val="24"/>
                <w:szCs w:val="24"/>
              </w:rPr>
            </w:pPr>
            <w:r w:rsidRPr="004A1388">
              <w:rPr>
                <w:sz w:val="24"/>
                <w:szCs w:val="24"/>
              </w:rPr>
              <w:t>444,4</w:t>
            </w:r>
          </w:p>
        </w:tc>
        <w:tc>
          <w:tcPr>
            <w:tcW w:w="1497" w:type="dxa"/>
          </w:tcPr>
          <w:p w:rsidR="004A1388" w:rsidRPr="004A1388" w:rsidRDefault="004A1388" w:rsidP="00A33887">
            <w:pPr>
              <w:tabs>
                <w:tab w:val="left" w:pos="-360"/>
                <w:tab w:val="left" w:pos="1080"/>
              </w:tabs>
              <w:jc w:val="center"/>
              <w:rPr>
                <w:sz w:val="24"/>
                <w:szCs w:val="24"/>
              </w:rPr>
            </w:pPr>
            <w:r w:rsidRPr="004A1388">
              <w:rPr>
                <w:sz w:val="24"/>
                <w:szCs w:val="24"/>
              </w:rPr>
              <w:t>1113,8</w:t>
            </w:r>
          </w:p>
        </w:tc>
        <w:tc>
          <w:tcPr>
            <w:tcW w:w="1059" w:type="dxa"/>
          </w:tcPr>
          <w:p w:rsidR="004A1388" w:rsidRPr="004A1388" w:rsidRDefault="004A1388" w:rsidP="00A33887">
            <w:pPr>
              <w:tabs>
                <w:tab w:val="left" w:pos="-360"/>
                <w:tab w:val="left" w:pos="1080"/>
              </w:tabs>
              <w:rPr>
                <w:sz w:val="24"/>
                <w:szCs w:val="24"/>
              </w:rPr>
            </w:pPr>
          </w:p>
        </w:tc>
        <w:tc>
          <w:tcPr>
            <w:tcW w:w="734" w:type="dxa"/>
          </w:tcPr>
          <w:p w:rsidR="004A1388" w:rsidRPr="004A1388" w:rsidRDefault="004A1388" w:rsidP="00A33887">
            <w:pPr>
              <w:tabs>
                <w:tab w:val="left" w:pos="-360"/>
                <w:tab w:val="left" w:pos="1080"/>
              </w:tabs>
              <w:rPr>
                <w:sz w:val="24"/>
                <w:szCs w:val="24"/>
              </w:rPr>
            </w:pPr>
          </w:p>
        </w:tc>
        <w:tc>
          <w:tcPr>
            <w:tcW w:w="1549" w:type="dxa"/>
          </w:tcPr>
          <w:p w:rsidR="004A1388" w:rsidRPr="004A1388" w:rsidRDefault="004A1388" w:rsidP="00A33887">
            <w:pPr>
              <w:tabs>
                <w:tab w:val="left" w:pos="-360"/>
                <w:tab w:val="left" w:pos="1080"/>
              </w:tabs>
              <w:rPr>
                <w:sz w:val="24"/>
                <w:szCs w:val="24"/>
              </w:rPr>
            </w:pPr>
          </w:p>
        </w:tc>
      </w:tr>
      <w:tr w:rsidR="004A1388" w:rsidRPr="004A1388" w:rsidTr="00A33887">
        <w:tc>
          <w:tcPr>
            <w:tcW w:w="496" w:type="dxa"/>
          </w:tcPr>
          <w:p w:rsidR="004A1388" w:rsidRPr="004A1388" w:rsidRDefault="004A1388" w:rsidP="00A33887">
            <w:pPr>
              <w:tabs>
                <w:tab w:val="left" w:pos="-360"/>
              </w:tabs>
              <w:jc w:val="center"/>
              <w:rPr>
                <w:sz w:val="24"/>
                <w:szCs w:val="24"/>
              </w:rPr>
            </w:pPr>
            <w:r w:rsidRPr="004A1388">
              <w:rPr>
                <w:sz w:val="24"/>
                <w:szCs w:val="24"/>
              </w:rPr>
              <w:t>4</w:t>
            </w:r>
          </w:p>
        </w:tc>
        <w:tc>
          <w:tcPr>
            <w:tcW w:w="2852" w:type="dxa"/>
          </w:tcPr>
          <w:p w:rsidR="004A1388" w:rsidRPr="004A1388" w:rsidRDefault="004A1388" w:rsidP="00A33887">
            <w:pPr>
              <w:tabs>
                <w:tab w:val="left" w:pos="-360"/>
              </w:tabs>
              <w:jc w:val="both"/>
              <w:rPr>
                <w:sz w:val="24"/>
                <w:szCs w:val="24"/>
              </w:rPr>
            </w:pPr>
            <w:proofErr w:type="spellStart"/>
            <w:r w:rsidRPr="004A1388">
              <w:rPr>
                <w:sz w:val="24"/>
                <w:szCs w:val="24"/>
              </w:rPr>
              <w:t>Атырауская</w:t>
            </w:r>
            <w:proofErr w:type="spellEnd"/>
            <w:r w:rsidRPr="004A1388">
              <w:rPr>
                <w:sz w:val="24"/>
                <w:szCs w:val="24"/>
              </w:rPr>
              <w:t xml:space="preserve"> </w:t>
            </w:r>
          </w:p>
        </w:tc>
        <w:tc>
          <w:tcPr>
            <w:tcW w:w="1383" w:type="dxa"/>
          </w:tcPr>
          <w:p w:rsidR="004A1388" w:rsidRPr="004A1388" w:rsidRDefault="004A1388" w:rsidP="00A33887">
            <w:pPr>
              <w:tabs>
                <w:tab w:val="left" w:pos="-360"/>
                <w:tab w:val="left" w:pos="1080"/>
              </w:tabs>
              <w:jc w:val="center"/>
              <w:rPr>
                <w:sz w:val="24"/>
                <w:szCs w:val="24"/>
              </w:rPr>
            </w:pPr>
            <w:r w:rsidRPr="004A1388">
              <w:rPr>
                <w:sz w:val="24"/>
                <w:szCs w:val="24"/>
              </w:rPr>
              <w:t>262,6</w:t>
            </w:r>
          </w:p>
        </w:tc>
        <w:tc>
          <w:tcPr>
            <w:tcW w:w="1497" w:type="dxa"/>
          </w:tcPr>
          <w:p w:rsidR="004A1388" w:rsidRPr="004A1388" w:rsidRDefault="004A1388" w:rsidP="00A33887">
            <w:pPr>
              <w:tabs>
                <w:tab w:val="left" w:pos="-360"/>
                <w:tab w:val="left" w:pos="1080"/>
              </w:tabs>
              <w:jc w:val="center"/>
              <w:rPr>
                <w:sz w:val="24"/>
                <w:szCs w:val="24"/>
              </w:rPr>
            </w:pPr>
            <w:r w:rsidRPr="004A1388">
              <w:rPr>
                <w:sz w:val="24"/>
                <w:szCs w:val="24"/>
              </w:rPr>
              <w:t>187,6</w:t>
            </w:r>
          </w:p>
        </w:tc>
        <w:tc>
          <w:tcPr>
            <w:tcW w:w="1059" w:type="dxa"/>
          </w:tcPr>
          <w:p w:rsidR="004A1388" w:rsidRPr="004A1388" w:rsidRDefault="004A1388" w:rsidP="00A33887">
            <w:pPr>
              <w:tabs>
                <w:tab w:val="left" w:pos="-360"/>
                <w:tab w:val="left" w:pos="1080"/>
              </w:tabs>
              <w:rPr>
                <w:sz w:val="24"/>
                <w:szCs w:val="24"/>
              </w:rPr>
            </w:pPr>
          </w:p>
        </w:tc>
        <w:tc>
          <w:tcPr>
            <w:tcW w:w="734" w:type="dxa"/>
          </w:tcPr>
          <w:p w:rsidR="004A1388" w:rsidRPr="004A1388" w:rsidRDefault="004A1388" w:rsidP="00A33887">
            <w:pPr>
              <w:tabs>
                <w:tab w:val="left" w:pos="-360"/>
                <w:tab w:val="left" w:pos="1080"/>
              </w:tabs>
              <w:rPr>
                <w:sz w:val="24"/>
                <w:szCs w:val="24"/>
              </w:rPr>
            </w:pPr>
          </w:p>
        </w:tc>
        <w:tc>
          <w:tcPr>
            <w:tcW w:w="1549" w:type="dxa"/>
          </w:tcPr>
          <w:p w:rsidR="004A1388" w:rsidRPr="004A1388" w:rsidRDefault="004A1388" w:rsidP="00A33887">
            <w:pPr>
              <w:tabs>
                <w:tab w:val="left" w:pos="-360"/>
                <w:tab w:val="left" w:pos="1080"/>
              </w:tabs>
              <w:rPr>
                <w:sz w:val="24"/>
                <w:szCs w:val="24"/>
              </w:rPr>
            </w:pPr>
          </w:p>
        </w:tc>
      </w:tr>
      <w:tr w:rsidR="004A1388" w:rsidRPr="004A1388" w:rsidTr="00A33887">
        <w:tc>
          <w:tcPr>
            <w:tcW w:w="496" w:type="dxa"/>
          </w:tcPr>
          <w:p w:rsidR="004A1388" w:rsidRPr="004A1388" w:rsidRDefault="004A1388" w:rsidP="00A33887">
            <w:pPr>
              <w:tabs>
                <w:tab w:val="left" w:pos="-360"/>
              </w:tabs>
              <w:jc w:val="center"/>
              <w:rPr>
                <w:sz w:val="24"/>
                <w:szCs w:val="24"/>
              </w:rPr>
            </w:pPr>
            <w:r w:rsidRPr="004A1388">
              <w:rPr>
                <w:sz w:val="24"/>
                <w:szCs w:val="24"/>
              </w:rPr>
              <w:t>5</w:t>
            </w:r>
          </w:p>
        </w:tc>
        <w:tc>
          <w:tcPr>
            <w:tcW w:w="2852" w:type="dxa"/>
          </w:tcPr>
          <w:p w:rsidR="004A1388" w:rsidRPr="004A1388" w:rsidRDefault="004A1388" w:rsidP="00A33887">
            <w:pPr>
              <w:tabs>
                <w:tab w:val="left" w:pos="-360"/>
              </w:tabs>
              <w:jc w:val="both"/>
              <w:rPr>
                <w:sz w:val="24"/>
                <w:szCs w:val="24"/>
              </w:rPr>
            </w:pPr>
            <w:r w:rsidRPr="004A1388">
              <w:rPr>
                <w:sz w:val="24"/>
                <w:szCs w:val="24"/>
              </w:rPr>
              <w:t>Восточно-Казахстанская</w:t>
            </w:r>
          </w:p>
        </w:tc>
        <w:tc>
          <w:tcPr>
            <w:tcW w:w="1383" w:type="dxa"/>
          </w:tcPr>
          <w:p w:rsidR="004A1388" w:rsidRPr="004A1388" w:rsidRDefault="004A1388" w:rsidP="00A33887">
            <w:pPr>
              <w:tabs>
                <w:tab w:val="left" w:pos="-360"/>
                <w:tab w:val="left" w:pos="1080"/>
              </w:tabs>
              <w:jc w:val="center"/>
              <w:rPr>
                <w:sz w:val="24"/>
                <w:szCs w:val="24"/>
              </w:rPr>
            </w:pPr>
            <w:r w:rsidRPr="004A1388">
              <w:rPr>
                <w:sz w:val="24"/>
                <w:szCs w:val="24"/>
              </w:rPr>
              <w:t>872,7</w:t>
            </w:r>
          </w:p>
        </w:tc>
        <w:tc>
          <w:tcPr>
            <w:tcW w:w="1497" w:type="dxa"/>
          </w:tcPr>
          <w:p w:rsidR="004A1388" w:rsidRPr="004A1388" w:rsidRDefault="004A1388" w:rsidP="00A33887">
            <w:pPr>
              <w:tabs>
                <w:tab w:val="left" w:pos="-360"/>
                <w:tab w:val="left" w:pos="1080"/>
              </w:tabs>
              <w:jc w:val="center"/>
              <w:rPr>
                <w:sz w:val="24"/>
                <w:szCs w:val="24"/>
              </w:rPr>
            </w:pPr>
            <w:r w:rsidRPr="004A1388">
              <w:rPr>
                <w:sz w:val="24"/>
                <w:szCs w:val="24"/>
              </w:rPr>
              <w:t>612,8</w:t>
            </w:r>
          </w:p>
        </w:tc>
        <w:tc>
          <w:tcPr>
            <w:tcW w:w="1059" w:type="dxa"/>
          </w:tcPr>
          <w:p w:rsidR="004A1388" w:rsidRPr="004A1388" w:rsidRDefault="004A1388" w:rsidP="00A33887">
            <w:pPr>
              <w:tabs>
                <w:tab w:val="left" w:pos="-360"/>
                <w:tab w:val="left" w:pos="1080"/>
              </w:tabs>
              <w:rPr>
                <w:sz w:val="24"/>
                <w:szCs w:val="24"/>
              </w:rPr>
            </w:pPr>
          </w:p>
        </w:tc>
        <w:tc>
          <w:tcPr>
            <w:tcW w:w="734" w:type="dxa"/>
          </w:tcPr>
          <w:p w:rsidR="004A1388" w:rsidRPr="004A1388" w:rsidRDefault="004A1388" w:rsidP="00A33887">
            <w:pPr>
              <w:tabs>
                <w:tab w:val="left" w:pos="-360"/>
                <w:tab w:val="left" w:pos="1080"/>
              </w:tabs>
              <w:rPr>
                <w:sz w:val="24"/>
                <w:szCs w:val="24"/>
              </w:rPr>
            </w:pPr>
          </w:p>
        </w:tc>
        <w:tc>
          <w:tcPr>
            <w:tcW w:w="1549" w:type="dxa"/>
          </w:tcPr>
          <w:p w:rsidR="004A1388" w:rsidRPr="004A1388" w:rsidRDefault="004A1388" w:rsidP="00A33887">
            <w:pPr>
              <w:tabs>
                <w:tab w:val="left" w:pos="-360"/>
                <w:tab w:val="left" w:pos="1080"/>
              </w:tabs>
              <w:rPr>
                <w:sz w:val="24"/>
                <w:szCs w:val="24"/>
              </w:rPr>
            </w:pPr>
          </w:p>
        </w:tc>
      </w:tr>
      <w:tr w:rsidR="004A1388" w:rsidRPr="004A1388" w:rsidTr="00A33887">
        <w:tc>
          <w:tcPr>
            <w:tcW w:w="496" w:type="dxa"/>
          </w:tcPr>
          <w:p w:rsidR="004A1388" w:rsidRPr="004A1388" w:rsidRDefault="004A1388" w:rsidP="00A33887">
            <w:pPr>
              <w:tabs>
                <w:tab w:val="left" w:pos="-360"/>
              </w:tabs>
              <w:jc w:val="center"/>
              <w:rPr>
                <w:sz w:val="24"/>
                <w:szCs w:val="24"/>
              </w:rPr>
            </w:pPr>
            <w:r w:rsidRPr="004A1388">
              <w:rPr>
                <w:sz w:val="24"/>
                <w:szCs w:val="24"/>
              </w:rPr>
              <w:t>6</w:t>
            </w:r>
          </w:p>
        </w:tc>
        <w:tc>
          <w:tcPr>
            <w:tcW w:w="2852" w:type="dxa"/>
          </w:tcPr>
          <w:p w:rsidR="004A1388" w:rsidRPr="004A1388" w:rsidRDefault="004A1388" w:rsidP="00A33887">
            <w:pPr>
              <w:tabs>
                <w:tab w:val="left" w:pos="-360"/>
              </w:tabs>
              <w:jc w:val="both"/>
              <w:rPr>
                <w:sz w:val="24"/>
                <w:szCs w:val="24"/>
              </w:rPr>
            </w:pPr>
            <w:proofErr w:type="spellStart"/>
            <w:r w:rsidRPr="004A1388">
              <w:rPr>
                <w:sz w:val="24"/>
                <w:szCs w:val="24"/>
              </w:rPr>
              <w:t>Жамбылская</w:t>
            </w:r>
            <w:proofErr w:type="spellEnd"/>
            <w:r w:rsidRPr="004A1388">
              <w:rPr>
                <w:sz w:val="24"/>
                <w:szCs w:val="24"/>
              </w:rPr>
              <w:t xml:space="preserve"> </w:t>
            </w:r>
          </w:p>
        </w:tc>
        <w:tc>
          <w:tcPr>
            <w:tcW w:w="1383" w:type="dxa"/>
          </w:tcPr>
          <w:p w:rsidR="004A1388" w:rsidRPr="004A1388" w:rsidRDefault="004A1388" w:rsidP="00A33887">
            <w:pPr>
              <w:tabs>
                <w:tab w:val="left" w:pos="-360"/>
                <w:tab w:val="left" w:pos="1080"/>
              </w:tabs>
              <w:jc w:val="center"/>
              <w:rPr>
                <w:sz w:val="24"/>
                <w:szCs w:val="24"/>
              </w:rPr>
            </w:pPr>
            <w:r w:rsidRPr="004A1388">
              <w:rPr>
                <w:sz w:val="24"/>
                <w:szCs w:val="24"/>
              </w:rPr>
              <w:t>444,2</w:t>
            </w:r>
          </w:p>
        </w:tc>
        <w:tc>
          <w:tcPr>
            <w:tcW w:w="1497" w:type="dxa"/>
          </w:tcPr>
          <w:p w:rsidR="004A1388" w:rsidRPr="004A1388" w:rsidRDefault="004A1388" w:rsidP="00A33887">
            <w:pPr>
              <w:tabs>
                <w:tab w:val="left" w:pos="-360"/>
                <w:tab w:val="left" w:pos="1080"/>
              </w:tabs>
              <w:jc w:val="center"/>
              <w:rPr>
                <w:sz w:val="24"/>
                <w:szCs w:val="24"/>
              </w:rPr>
            </w:pPr>
            <w:r w:rsidRPr="004A1388">
              <w:rPr>
                <w:sz w:val="24"/>
                <w:szCs w:val="24"/>
              </w:rPr>
              <w:t>536,4</w:t>
            </w:r>
          </w:p>
        </w:tc>
        <w:tc>
          <w:tcPr>
            <w:tcW w:w="1059" w:type="dxa"/>
          </w:tcPr>
          <w:p w:rsidR="004A1388" w:rsidRPr="004A1388" w:rsidRDefault="004A1388" w:rsidP="00A33887">
            <w:pPr>
              <w:tabs>
                <w:tab w:val="left" w:pos="-360"/>
                <w:tab w:val="left" w:pos="1080"/>
              </w:tabs>
              <w:rPr>
                <w:sz w:val="24"/>
                <w:szCs w:val="24"/>
              </w:rPr>
            </w:pPr>
          </w:p>
        </w:tc>
        <w:tc>
          <w:tcPr>
            <w:tcW w:w="734" w:type="dxa"/>
          </w:tcPr>
          <w:p w:rsidR="004A1388" w:rsidRPr="004A1388" w:rsidRDefault="004A1388" w:rsidP="00A33887">
            <w:pPr>
              <w:tabs>
                <w:tab w:val="left" w:pos="-360"/>
                <w:tab w:val="left" w:pos="1080"/>
              </w:tabs>
              <w:rPr>
                <w:sz w:val="24"/>
                <w:szCs w:val="24"/>
              </w:rPr>
            </w:pPr>
          </w:p>
        </w:tc>
        <w:tc>
          <w:tcPr>
            <w:tcW w:w="1549" w:type="dxa"/>
          </w:tcPr>
          <w:p w:rsidR="004A1388" w:rsidRPr="004A1388" w:rsidRDefault="004A1388" w:rsidP="00A33887">
            <w:pPr>
              <w:tabs>
                <w:tab w:val="left" w:pos="-360"/>
                <w:tab w:val="left" w:pos="1080"/>
              </w:tabs>
              <w:rPr>
                <w:sz w:val="24"/>
                <w:szCs w:val="24"/>
              </w:rPr>
            </w:pPr>
          </w:p>
        </w:tc>
      </w:tr>
      <w:tr w:rsidR="004A1388" w:rsidRPr="004A1388" w:rsidTr="00A33887">
        <w:tc>
          <w:tcPr>
            <w:tcW w:w="496" w:type="dxa"/>
          </w:tcPr>
          <w:p w:rsidR="004A1388" w:rsidRPr="004A1388" w:rsidRDefault="004A1388" w:rsidP="00A33887">
            <w:pPr>
              <w:tabs>
                <w:tab w:val="left" w:pos="-360"/>
              </w:tabs>
              <w:jc w:val="center"/>
              <w:rPr>
                <w:sz w:val="24"/>
                <w:szCs w:val="24"/>
              </w:rPr>
            </w:pPr>
            <w:r w:rsidRPr="004A1388">
              <w:rPr>
                <w:sz w:val="24"/>
                <w:szCs w:val="24"/>
              </w:rPr>
              <w:t>7</w:t>
            </w:r>
          </w:p>
        </w:tc>
        <w:tc>
          <w:tcPr>
            <w:tcW w:w="2852" w:type="dxa"/>
          </w:tcPr>
          <w:p w:rsidR="004A1388" w:rsidRPr="004A1388" w:rsidRDefault="004A1388" w:rsidP="00A33887">
            <w:pPr>
              <w:tabs>
                <w:tab w:val="left" w:pos="-360"/>
              </w:tabs>
              <w:jc w:val="both"/>
              <w:rPr>
                <w:sz w:val="24"/>
                <w:szCs w:val="24"/>
              </w:rPr>
            </w:pPr>
            <w:proofErr w:type="spellStart"/>
            <w:r w:rsidRPr="004A1388">
              <w:rPr>
                <w:sz w:val="24"/>
                <w:szCs w:val="24"/>
              </w:rPr>
              <w:t>Западно-Казахстанская</w:t>
            </w:r>
            <w:proofErr w:type="spellEnd"/>
            <w:r w:rsidRPr="004A1388">
              <w:rPr>
                <w:sz w:val="24"/>
                <w:szCs w:val="24"/>
              </w:rPr>
              <w:t xml:space="preserve"> </w:t>
            </w:r>
          </w:p>
        </w:tc>
        <w:tc>
          <w:tcPr>
            <w:tcW w:w="1383" w:type="dxa"/>
          </w:tcPr>
          <w:p w:rsidR="004A1388" w:rsidRPr="004A1388" w:rsidRDefault="004A1388" w:rsidP="00A33887">
            <w:pPr>
              <w:tabs>
                <w:tab w:val="left" w:pos="-360"/>
                <w:tab w:val="left" w:pos="1080"/>
              </w:tabs>
              <w:jc w:val="center"/>
              <w:rPr>
                <w:sz w:val="24"/>
                <w:szCs w:val="24"/>
              </w:rPr>
            </w:pPr>
            <w:r w:rsidRPr="004A1388">
              <w:rPr>
                <w:sz w:val="24"/>
                <w:szCs w:val="24"/>
              </w:rPr>
              <w:t>251,1</w:t>
            </w:r>
          </w:p>
        </w:tc>
        <w:tc>
          <w:tcPr>
            <w:tcW w:w="1497" w:type="dxa"/>
          </w:tcPr>
          <w:p w:rsidR="004A1388" w:rsidRPr="004A1388" w:rsidRDefault="004A1388" w:rsidP="00A33887">
            <w:pPr>
              <w:tabs>
                <w:tab w:val="left" w:pos="-360"/>
                <w:tab w:val="left" w:pos="1080"/>
              </w:tabs>
              <w:jc w:val="center"/>
              <w:rPr>
                <w:sz w:val="24"/>
                <w:szCs w:val="24"/>
              </w:rPr>
            </w:pPr>
            <w:r w:rsidRPr="004A1388">
              <w:rPr>
                <w:sz w:val="24"/>
                <w:szCs w:val="24"/>
              </w:rPr>
              <w:t>351,5</w:t>
            </w:r>
          </w:p>
        </w:tc>
        <w:tc>
          <w:tcPr>
            <w:tcW w:w="1059" w:type="dxa"/>
          </w:tcPr>
          <w:p w:rsidR="004A1388" w:rsidRPr="004A1388" w:rsidRDefault="004A1388" w:rsidP="00A33887">
            <w:pPr>
              <w:tabs>
                <w:tab w:val="left" w:pos="-360"/>
                <w:tab w:val="left" w:pos="1080"/>
              </w:tabs>
              <w:rPr>
                <w:sz w:val="24"/>
                <w:szCs w:val="24"/>
              </w:rPr>
            </w:pPr>
          </w:p>
        </w:tc>
        <w:tc>
          <w:tcPr>
            <w:tcW w:w="734" w:type="dxa"/>
          </w:tcPr>
          <w:p w:rsidR="004A1388" w:rsidRPr="004A1388" w:rsidRDefault="004A1388" w:rsidP="00A33887">
            <w:pPr>
              <w:tabs>
                <w:tab w:val="left" w:pos="-360"/>
                <w:tab w:val="left" w:pos="1080"/>
              </w:tabs>
              <w:rPr>
                <w:sz w:val="24"/>
                <w:szCs w:val="24"/>
              </w:rPr>
            </w:pPr>
          </w:p>
        </w:tc>
        <w:tc>
          <w:tcPr>
            <w:tcW w:w="1549" w:type="dxa"/>
          </w:tcPr>
          <w:p w:rsidR="004A1388" w:rsidRPr="004A1388" w:rsidRDefault="004A1388" w:rsidP="00A33887">
            <w:pPr>
              <w:tabs>
                <w:tab w:val="left" w:pos="-360"/>
                <w:tab w:val="left" w:pos="1080"/>
              </w:tabs>
              <w:rPr>
                <w:sz w:val="24"/>
                <w:szCs w:val="24"/>
              </w:rPr>
            </w:pPr>
          </w:p>
        </w:tc>
      </w:tr>
      <w:tr w:rsidR="004A1388" w:rsidRPr="004A1388" w:rsidTr="00A33887">
        <w:tc>
          <w:tcPr>
            <w:tcW w:w="496" w:type="dxa"/>
          </w:tcPr>
          <w:p w:rsidR="004A1388" w:rsidRPr="004A1388" w:rsidRDefault="004A1388" w:rsidP="00A33887">
            <w:pPr>
              <w:tabs>
                <w:tab w:val="left" w:pos="-360"/>
              </w:tabs>
              <w:jc w:val="center"/>
              <w:rPr>
                <w:sz w:val="24"/>
                <w:szCs w:val="24"/>
              </w:rPr>
            </w:pPr>
            <w:r w:rsidRPr="004A1388">
              <w:rPr>
                <w:sz w:val="24"/>
                <w:szCs w:val="24"/>
              </w:rPr>
              <w:t>8</w:t>
            </w:r>
          </w:p>
        </w:tc>
        <w:tc>
          <w:tcPr>
            <w:tcW w:w="2852" w:type="dxa"/>
          </w:tcPr>
          <w:p w:rsidR="004A1388" w:rsidRPr="004A1388" w:rsidRDefault="004A1388" w:rsidP="00A33887">
            <w:pPr>
              <w:tabs>
                <w:tab w:val="left" w:pos="-360"/>
              </w:tabs>
              <w:jc w:val="both"/>
              <w:rPr>
                <w:sz w:val="24"/>
                <w:szCs w:val="24"/>
              </w:rPr>
            </w:pPr>
            <w:r w:rsidRPr="004A1388">
              <w:rPr>
                <w:sz w:val="24"/>
                <w:szCs w:val="24"/>
              </w:rPr>
              <w:t xml:space="preserve">Карагандинская </w:t>
            </w:r>
          </w:p>
        </w:tc>
        <w:tc>
          <w:tcPr>
            <w:tcW w:w="1383" w:type="dxa"/>
          </w:tcPr>
          <w:p w:rsidR="004A1388" w:rsidRPr="004A1388" w:rsidRDefault="004A1388" w:rsidP="00A33887">
            <w:pPr>
              <w:tabs>
                <w:tab w:val="left" w:pos="-360"/>
                <w:tab w:val="left" w:pos="1080"/>
              </w:tabs>
              <w:jc w:val="center"/>
              <w:rPr>
                <w:sz w:val="24"/>
                <w:szCs w:val="24"/>
              </w:rPr>
            </w:pPr>
            <w:r w:rsidRPr="004A1388">
              <w:rPr>
                <w:sz w:val="24"/>
                <w:szCs w:val="24"/>
              </w:rPr>
              <w:t>1117,3</w:t>
            </w:r>
          </w:p>
        </w:tc>
        <w:tc>
          <w:tcPr>
            <w:tcW w:w="1497" w:type="dxa"/>
          </w:tcPr>
          <w:p w:rsidR="004A1388" w:rsidRPr="004A1388" w:rsidRDefault="004A1388" w:rsidP="00A33887">
            <w:pPr>
              <w:tabs>
                <w:tab w:val="left" w:pos="-360"/>
                <w:tab w:val="left" w:pos="1080"/>
              </w:tabs>
              <w:jc w:val="center"/>
              <w:rPr>
                <w:sz w:val="24"/>
                <w:szCs w:val="24"/>
              </w:rPr>
            </w:pPr>
            <w:r w:rsidRPr="004A1388">
              <w:rPr>
                <w:sz w:val="24"/>
                <w:szCs w:val="24"/>
              </w:rPr>
              <w:t>233,5</w:t>
            </w:r>
          </w:p>
        </w:tc>
        <w:tc>
          <w:tcPr>
            <w:tcW w:w="1059" w:type="dxa"/>
          </w:tcPr>
          <w:p w:rsidR="004A1388" w:rsidRPr="004A1388" w:rsidRDefault="004A1388" w:rsidP="00A33887">
            <w:pPr>
              <w:tabs>
                <w:tab w:val="left" w:pos="-360"/>
                <w:tab w:val="left" w:pos="1080"/>
              </w:tabs>
              <w:rPr>
                <w:sz w:val="24"/>
                <w:szCs w:val="24"/>
              </w:rPr>
            </w:pPr>
          </w:p>
        </w:tc>
        <w:tc>
          <w:tcPr>
            <w:tcW w:w="734" w:type="dxa"/>
          </w:tcPr>
          <w:p w:rsidR="004A1388" w:rsidRPr="004A1388" w:rsidRDefault="004A1388" w:rsidP="00A33887">
            <w:pPr>
              <w:tabs>
                <w:tab w:val="left" w:pos="-360"/>
                <w:tab w:val="left" w:pos="1080"/>
              </w:tabs>
              <w:rPr>
                <w:sz w:val="24"/>
                <w:szCs w:val="24"/>
              </w:rPr>
            </w:pPr>
          </w:p>
        </w:tc>
        <w:tc>
          <w:tcPr>
            <w:tcW w:w="1549" w:type="dxa"/>
          </w:tcPr>
          <w:p w:rsidR="004A1388" w:rsidRPr="004A1388" w:rsidRDefault="004A1388" w:rsidP="00A33887">
            <w:pPr>
              <w:tabs>
                <w:tab w:val="left" w:pos="-360"/>
                <w:tab w:val="left" w:pos="1080"/>
              </w:tabs>
              <w:rPr>
                <w:sz w:val="24"/>
                <w:szCs w:val="24"/>
              </w:rPr>
            </w:pPr>
          </w:p>
        </w:tc>
      </w:tr>
      <w:tr w:rsidR="004A1388" w:rsidRPr="004A1388" w:rsidTr="00A33887">
        <w:tc>
          <w:tcPr>
            <w:tcW w:w="496" w:type="dxa"/>
          </w:tcPr>
          <w:p w:rsidR="004A1388" w:rsidRPr="004A1388" w:rsidRDefault="004A1388" w:rsidP="00A33887">
            <w:pPr>
              <w:tabs>
                <w:tab w:val="left" w:pos="-360"/>
              </w:tabs>
              <w:jc w:val="center"/>
              <w:rPr>
                <w:sz w:val="24"/>
                <w:szCs w:val="24"/>
              </w:rPr>
            </w:pPr>
            <w:r w:rsidRPr="004A1388">
              <w:rPr>
                <w:sz w:val="24"/>
                <w:szCs w:val="24"/>
              </w:rPr>
              <w:t>9</w:t>
            </w:r>
          </w:p>
        </w:tc>
        <w:tc>
          <w:tcPr>
            <w:tcW w:w="2852" w:type="dxa"/>
          </w:tcPr>
          <w:p w:rsidR="004A1388" w:rsidRPr="004A1388" w:rsidRDefault="004A1388" w:rsidP="00A33887">
            <w:pPr>
              <w:tabs>
                <w:tab w:val="left" w:pos="-360"/>
              </w:tabs>
              <w:jc w:val="both"/>
              <w:rPr>
                <w:sz w:val="24"/>
                <w:szCs w:val="24"/>
              </w:rPr>
            </w:pPr>
            <w:proofErr w:type="spellStart"/>
            <w:r w:rsidRPr="004A1388">
              <w:rPr>
                <w:sz w:val="24"/>
                <w:szCs w:val="24"/>
              </w:rPr>
              <w:t>Кызылординская</w:t>
            </w:r>
            <w:proofErr w:type="spellEnd"/>
            <w:r w:rsidRPr="004A1388">
              <w:rPr>
                <w:sz w:val="24"/>
                <w:szCs w:val="24"/>
              </w:rPr>
              <w:t xml:space="preserve"> </w:t>
            </w:r>
          </w:p>
        </w:tc>
        <w:tc>
          <w:tcPr>
            <w:tcW w:w="1383" w:type="dxa"/>
          </w:tcPr>
          <w:p w:rsidR="004A1388" w:rsidRPr="004A1388" w:rsidRDefault="004A1388" w:rsidP="00A33887">
            <w:pPr>
              <w:tabs>
                <w:tab w:val="left" w:pos="-360"/>
                <w:tab w:val="left" w:pos="1080"/>
              </w:tabs>
              <w:jc w:val="center"/>
              <w:rPr>
                <w:sz w:val="24"/>
                <w:szCs w:val="24"/>
              </w:rPr>
            </w:pPr>
            <w:r w:rsidRPr="004A1388">
              <w:rPr>
                <w:sz w:val="24"/>
                <w:szCs w:val="24"/>
              </w:rPr>
              <w:t>502,5</w:t>
            </w:r>
          </w:p>
        </w:tc>
        <w:tc>
          <w:tcPr>
            <w:tcW w:w="1497" w:type="dxa"/>
          </w:tcPr>
          <w:p w:rsidR="004A1388" w:rsidRPr="004A1388" w:rsidRDefault="004A1388" w:rsidP="00A33887">
            <w:pPr>
              <w:tabs>
                <w:tab w:val="left" w:pos="-360"/>
                <w:tab w:val="left" w:pos="1080"/>
              </w:tabs>
              <w:jc w:val="center"/>
              <w:rPr>
                <w:sz w:val="24"/>
                <w:szCs w:val="24"/>
              </w:rPr>
            </w:pPr>
            <w:r w:rsidRPr="004A1388">
              <w:rPr>
                <w:sz w:val="24"/>
                <w:szCs w:val="24"/>
              </w:rPr>
              <w:t>436,3</w:t>
            </w:r>
          </w:p>
        </w:tc>
        <w:tc>
          <w:tcPr>
            <w:tcW w:w="1059" w:type="dxa"/>
          </w:tcPr>
          <w:p w:rsidR="004A1388" w:rsidRPr="004A1388" w:rsidRDefault="004A1388" w:rsidP="00A33887">
            <w:pPr>
              <w:tabs>
                <w:tab w:val="left" w:pos="-360"/>
                <w:tab w:val="left" w:pos="1080"/>
              </w:tabs>
              <w:rPr>
                <w:sz w:val="24"/>
                <w:szCs w:val="24"/>
              </w:rPr>
            </w:pPr>
          </w:p>
        </w:tc>
        <w:tc>
          <w:tcPr>
            <w:tcW w:w="734" w:type="dxa"/>
          </w:tcPr>
          <w:p w:rsidR="004A1388" w:rsidRPr="004A1388" w:rsidRDefault="004A1388" w:rsidP="00A33887">
            <w:pPr>
              <w:tabs>
                <w:tab w:val="left" w:pos="-360"/>
                <w:tab w:val="left" w:pos="1080"/>
              </w:tabs>
              <w:rPr>
                <w:sz w:val="24"/>
                <w:szCs w:val="24"/>
              </w:rPr>
            </w:pPr>
          </w:p>
        </w:tc>
        <w:tc>
          <w:tcPr>
            <w:tcW w:w="1549" w:type="dxa"/>
          </w:tcPr>
          <w:p w:rsidR="004A1388" w:rsidRPr="004A1388" w:rsidRDefault="004A1388" w:rsidP="00A33887">
            <w:pPr>
              <w:tabs>
                <w:tab w:val="left" w:pos="-360"/>
                <w:tab w:val="left" w:pos="1080"/>
              </w:tabs>
              <w:rPr>
                <w:sz w:val="24"/>
                <w:szCs w:val="24"/>
              </w:rPr>
            </w:pPr>
          </w:p>
        </w:tc>
      </w:tr>
      <w:tr w:rsidR="004A1388" w:rsidRPr="004A1388" w:rsidTr="00A33887">
        <w:tc>
          <w:tcPr>
            <w:tcW w:w="496" w:type="dxa"/>
          </w:tcPr>
          <w:p w:rsidR="004A1388" w:rsidRPr="004A1388" w:rsidRDefault="004A1388" w:rsidP="00A33887">
            <w:pPr>
              <w:tabs>
                <w:tab w:val="left" w:pos="-360"/>
              </w:tabs>
              <w:jc w:val="center"/>
              <w:rPr>
                <w:sz w:val="24"/>
                <w:szCs w:val="24"/>
              </w:rPr>
            </w:pPr>
            <w:r w:rsidRPr="004A1388">
              <w:rPr>
                <w:sz w:val="24"/>
                <w:szCs w:val="24"/>
              </w:rPr>
              <w:t>10</w:t>
            </w:r>
          </w:p>
        </w:tc>
        <w:tc>
          <w:tcPr>
            <w:tcW w:w="2852" w:type="dxa"/>
          </w:tcPr>
          <w:p w:rsidR="004A1388" w:rsidRPr="004A1388" w:rsidRDefault="004A1388" w:rsidP="00A33887">
            <w:pPr>
              <w:tabs>
                <w:tab w:val="left" w:pos="-360"/>
              </w:tabs>
              <w:jc w:val="both"/>
              <w:rPr>
                <w:sz w:val="24"/>
                <w:szCs w:val="24"/>
              </w:rPr>
            </w:pPr>
            <w:proofErr w:type="spellStart"/>
            <w:r w:rsidRPr="004A1388">
              <w:rPr>
                <w:sz w:val="24"/>
                <w:szCs w:val="24"/>
              </w:rPr>
              <w:t>Костанайская</w:t>
            </w:r>
            <w:proofErr w:type="spellEnd"/>
            <w:r w:rsidRPr="004A1388">
              <w:rPr>
                <w:sz w:val="24"/>
                <w:szCs w:val="24"/>
              </w:rPr>
              <w:t xml:space="preserve"> </w:t>
            </w:r>
          </w:p>
        </w:tc>
        <w:tc>
          <w:tcPr>
            <w:tcW w:w="1383" w:type="dxa"/>
          </w:tcPr>
          <w:p w:rsidR="004A1388" w:rsidRPr="004A1388" w:rsidRDefault="004A1388" w:rsidP="00A33887">
            <w:pPr>
              <w:tabs>
                <w:tab w:val="left" w:pos="-360"/>
                <w:tab w:val="left" w:pos="1080"/>
              </w:tabs>
              <w:jc w:val="center"/>
              <w:rPr>
                <w:sz w:val="24"/>
                <w:szCs w:val="24"/>
              </w:rPr>
            </w:pPr>
            <w:r w:rsidRPr="004A1388">
              <w:rPr>
                <w:sz w:val="24"/>
                <w:szCs w:val="24"/>
              </w:rPr>
              <w:t>364,3</w:t>
            </w:r>
          </w:p>
        </w:tc>
        <w:tc>
          <w:tcPr>
            <w:tcW w:w="1497" w:type="dxa"/>
          </w:tcPr>
          <w:p w:rsidR="004A1388" w:rsidRPr="004A1388" w:rsidRDefault="004A1388" w:rsidP="00A33887">
            <w:pPr>
              <w:tabs>
                <w:tab w:val="left" w:pos="-360"/>
                <w:tab w:val="left" w:pos="1080"/>
              </w:tabs>
              <w:jc w:val="center"/>
              <w:rPr>
                <w:sz w:val="24"/>
                <w:szCs w:val="24"/>
              </w:rPr>
            </w:pPr>
            <w:r w:rsidRPr="004A1388">
              <w:rPr>
                <w:sz w:val="24"/>
                <w:szCs w:val="24"/>
              </w:rPr>
              <w:t>242,3</w:t>
            </w:r>
          </w:p>
        </w:tc>
        <w:tc>
          <w:tcPr>
            <w:tcW w:w="1059" w:type="dxa"/>
          </w:tcPr>
          <w:p w:rsidR="004A1388" w:rsidRPr="004A1388" w:rsidRDefault="004A1388" w:rsidP="00A33887">
            <w:pPr>
              <w:tabs>
                <w:tab w:val="left" w:pos="-360"/>
                <w:tab w:val="left" w:pos="1080"/>
              </w:tabs>
              <w:rPr>
                <w:sz w:val="24"/>
                <w:szCs w:val="24"/>
              </w:rPr>
            </w:pPr>
          </w:p>
        </w:tc>
        <w:tc>
          <w:tcPr>
            <w:tcW w:w="734" w:type="dxa"/>
          </w:tcPr>
          <w:p w:rsidR="004A1388" w:rsidRPr="004A1388" w:rsidRDefault="004A1388" w:rsidP="00A33887">
            <w:pPr>
              <w:tabs>
                <w:tab w:val="left" w:pos="-360"/>
                <w:tab w:val="left" w:pos="1080"/>
              </w:tabs>
              <w:rPr>
                <w:sz w:val="24"/>
                <w:szCs w:val="24"/>
              </w:rPr>
            </w:pPr>
          </w:p>
        </w:tc>
        <w:tc>
          <w:tcPr>
            <w:tcW w:w="1549" w:type="dxa"/>
          </w:tcPr>
          <w:p w:rsidR="004A1388" w:rsidRPr="004A1388" w:rsidRDefault="004A1388" w:rsidP="00A33887">
            <w:pPr>
              <w:tabs>
                <w:tab w:val="left" w:pos="-360"/>
                <w:tab w:val="left" w:pos="1080"/>
              </w:tabs>
              <w:rPr>
                <w:sz w:val="24"/>
                <w:szCs w:val="24"/>
              </w:rPr>
            </w:pPr>
          </w:p>
        </w:tc>
      </w:tr>
      <w:tr w:rsidR="004A1388" w:rsidRPr="004A1388" w:rsidTr="00A33887">
        <w:tc>
          <w:tcPr>
            <w:tcW w:w="496" w:type="dxa"/>
          </w:tcPr>
          <w:p w:rsidR="004A1388" w:rsidRPr="004A1388" w:rsidRDefault="004A1388" w:rsidP="00A33887">
            <w:pPr>
              <w:tabs>
                <w:tab w:val="left" w:pos="-360"/>
              </w:tabs>
              <w:jc w:val="center"/>
              <w:rPr>
                <w:sz w:val="24"/>
                <w:szCs w:val="24"/>
              </w:rPr>
            </w:pPr>
            <w:r w:rsidRPr="004A1388">
              <w:rPr>
                <w:sz w:val="24"/>
                <w:szCs w:val="24"/>
              </w:rPr>
              <w:t>11</w:t>
            </w:r>
          </w:p>
        </w:tc>
        <w:tc>
          <w:tcPr>
            <w:tcW w:w="2852" w:type="dxa"/>
          </w:tcPr>
          <w:p w:rsidR="004A1388" w:rsidRPr="004A1388" w:rsidRDefault="004A1388" w:rsidP="00A33887">
            <w:pPr>
              <w:tabs>
                <w:tab w:val="left" w:pos="-360"/>
              </w:tabs>
              <w:jc w:val="both"/>
              <w:rPr>
                <w:sz w:val="24"/>
                <w:szCs w:val="24"/>
              </w:rPr>
            </w:pPr>
            <w:proofErr w:type="spellStart"/>
            <w:r w:rsidRPr="004A1388">
              <w:rPr>
                <w:sz w:val="24"/>
                <w:szCs w:val="24"/>
              </w:rPr>
              <w:t>Мангыстауская</w:t>
            </w:r>
            <w:proofErr w:type="spellEnd"/>
          </w:p>
        </w:tc>
        <w:tc>
          <w:tcPr>
            <w:tcW w:w="1383" w:type="dxa"/>
          </w:tcPr>
          <w:p w:rsidR="004A1388" w:rsidRPr="004A1388" w:rsidRDefault="004A1388" w:rsidP="00A33887">
            <w:pPr>
              <w:tabs>
                <w:tab w:val="left" w:pos="-360"/>
                <w:tab w:val="left" w:pos="1080"/>
              </w:tabs>
              <w:jc w:val="center"/>
              <w:rPr>
                <w:sz w:val="24"/>
                <w:szCs w:val="24"/>
              </w:rPr>
            </w:pPr>
            <w:r w:rsidRPr="004A1388">
              <w:rPr>
                <w:sz w:val="24"/>
                <w:szCs w:val="24"/>
              </w:rPr>
              <w:t>262,7</w:t>
            </w:r>
          </w:p>
        </w:tc>
        <w:tc>
          <w:tcPr>
            <w:tcW w:w="1497" w:type="dxa"/>
          </w:tcPr>
          <w:p w:rsidR="004A1388" w:rsidRPr="004A1388" w:rsidRDefault="004A1388" w:rsidP="00A33887">
            <w:pPr>
              <w:tabs>
                <w:tab w:val="left" w:pos="-360"/>
                <w:tab w:val="left" w:pos="1080"/>
              </w:tabs>
              <w:jc w:val="center"/>
              <w:rPr>
                <w:sz w:val="24"/>
                <w:szCs w:val="24"/>
              </w:rPr>
            </w:pPr>
            <w:r w:rsidRPr="004A1388">
              <w:rPr>
                <w:sz w:val="24"/>
                <w:szCs w:val="24"/>
              </w:rPr>
              <w:t>69,7</w:t>
            </w:r>
          </w:p>
        </w:tc>
        <w:tc>
          <w:tcPr>
            <w:tcW w:w="1059" w:type="dxa"/>
          </w:tcPr>
          <w:p w:rsidR="004A1388" w:rsidRPr="004A1388" w:rsidRDefault="004A1388" w:rsidP="00A33887">
            <w:pPr>
              <w:tabs>
                <w:tab w:val="left" w:pos="-360"/>
                <w:tab w:val="left" w:pos="1080"/>
              </w:tabs>
              <w:rPr>
                <w:sz w:val="24"/>
                <w:szCs w:val="24"/>
              </w:rPr>
            </w:pPr>
          </w:p>
        </w:tc>
        <w:tc>
          <w:tcPr>
            <w:tcW w:w="734" w:type="dxa"/>
          </w:tcPr>
          <w:p w:rsidR="004A1388" w:rsidRPr="004A1388" w:rsidRDefault="004A1388" w:rsidP="00A33887">
            <w:pPr>
              <w:tabs>
                <w:tab w:val="left" w:pos="-360"/>
                <w:tab w:val="left" w:pos="1080"/>
              </w:tabs>
              <w:rPr>
                <w:sz w:val="24"/>
                <w:szCs w:val="24"/>
              </w:rPr>
            </w:pPr>
          </w:p>
        </w:tc>
        <w:tc>
          <w:tcPr>
            <w:tcW w:w="1549" w:type="dxa"/>
          </w:tcPr>
          <w:p w:rsidR="004A1388" w:rsidRPr="004A1388" w:rsidRDefault="004A1388" w:rsidP="00A33887">
            <w:pPr>
              <w:tabs>
                <w:tab w:val="left" w:pos="-360"/>
                <w:tab w:val="left" w:pos="1080"/>
              </w:tabs>
              <w:rPr>
                <w:sz w:val="24"/>
                <w:szCs w:val="24"/>
              </w:rPr>
            </w:pPr>
          </w:p>
        </w:tc>
      </w:tr>
      <w:tr w:rsidR="004A1388" w:rsidRPr="004A1388" w:rsidTr="00A33887">
        <w:tc>
          <w:tcPr>
            <w:tcW w:w="496" w:type="dxa"/>
          </w:tcPr>
          <w:p w:rsidR="004A1388" w:rsidRPr="004A1388" w:rsidRDefault="004A1388" w:rsidP="00A33887">
            <w:pPr>
              <w:tabs>
                <w:tab w:val="left" w:pos="-360"/>
              </w:tabs>
              <w:jc w:val="center"/>
              <w:rPr>
                <w:sz w:val="24"/>
                <w:szCs w:val="24"/>
              </w:rPr>
            </w:pPr>
            <w:r w:rsidRPr="004A1388">
              <w:rPr>
                <w:sz w:val="24"/>
                <w:szCs w:val="24"/>
              </w:rPr>
              <w:t>12</w:t>
            </w:r>
          </w:p>
        </w:tc>
        <w:tc>
          <w:tcPr>
            <w:tcW w:w="2852" w:type="dxa"/>
          </w:tcPr>
          <w:p w:rsidR="004A1388" w:rsidRPr="004A1388" w:rsidRDefault="004A1388" w:rsidP="00A33887">
            <w:pPr>
              <w:tabs>
                <w:tab w:val="left" w:pos="-360"/>
              </w:tabs>
              <w:jc w:val="both"/>
              <w:rPr>
                <w:sz w:val="24"/>
                <w:szCs w:val="24"/>
              </w:rPr>
            </w:pPr>
            <w:r w:rsidRPr="004A1388">
              <w:rPr>
                <w:sz w:val="24"/>
                <w:szCs w:val="24"/>
              </w:rPr>
              <w:t xml:space="preserve">Павлодарская </w:t>
            </w:r>
          </w:p>
        </w:tc>
        <w:tc>
          <w:tcPr>
            <w:tcW w:w="1383" w:type="dxa"/>
          </w:tcPr>
          <w:p w:rsidR="004A1388" w:rsidRPr="004A1388" w:rsidRDefault="004A1388" w:rsidP="00A33887">
            <w:pPr>
              <w:tabs>
                <w:tab w:val="left" w:pos="-360"/>
                <w:tab w:val="left" w:pos="1080"/>
              </w:tabs>
              <w:jc w:val="center"/>
              <w:rPr>
                <w:sz w:val="24"/>
                <w:szCs w:val="24"/>
              </w:rPr>
            </w:pPr>
            <w:r w:rsidRPr="004A1388">
              <w:rPr>
                <w:sz w:val="24"/>
                <w:szCs w:val="24"/>
              </w:rPr>
              <w:t>485,9</w:t>
            </w:r>
          </w:p>
        </w:tc>
        <w:tc>
          <w:tcPr>
            <w:tcW w:w="1497" w:type="dxa"/>
          </w:tcPr>
          <w:p w:rsidR="004A1388" w:rsidRPr="004A1388" w:rsidRDefault="004A1388" w:rsidP="00A33887">
            <w:pPr>
              <w:tabs>
                <w:tab w:val="left" w:pos="-360"/>
                <w:tab w:val="left" w:pos="1080"/>
              </w:tabs>
              <w:jc w:val="center"/>
              <w:rPr>
                <w:sz w:val="24"/>
                <w:szCs w:val="24"/>
              </w:rPr>
            </w:pPr>
            <w:r w:rsidRPr="004A1388">
              <w:rPr>
                <w:sz w:val="24"/>
                <w:szCs w:val="24"/>
              </w:rPr>
              <w:t>273,0</w:t>
            </w:r>
          </w:p>
        </w:tc>
        <w:tc>
          <w:tcPr>
            <w:tcW w:w="1059" w:type="dxa"/>
          </w:tcPr>
          <w:p w:rsidR="004A1388" w:rsidRPr="004A1388" w:rsidRDefault="004A1388" w:rsidP="00A33887">
            <w:pPr>
              <w:tabs>
                <w:tab w:val="left" w:pos="-360"/>
                <w:tab w:val="left" w:pos="1080"/>
              </w:tabs>
              <w:rPr>
                <w:sz w:val="24"/>
                <w:szCs w:val="24"/>
              </w:rPr>
            </w:pPr>
          </w:p>
        </w:tc>
        <w:tc>
          <w:tcPr>
            <w:tcW w:w="734" w:type="dxa"/>
          </w:tcPr>
          <w:p w:rsidR="004A1388" w:rsidRPr="004A1388" w:rsidRDefault="004A1388" w:rsidP="00A33887">
            <w:pPr>
              <w:tabs>
                <w:tab w:val="left" w:pos="-360"/>
                <w:tab w:val="left" w:pos="1080"/>
              </w:tabs>
              <w:rPr>
                <w:sz w:val="24"/>
                <w:szCs w:val="24"/>
              </w:rPr>
            </w:pPr>
          </w:p>
        </w:tc>
        <w:tc>
          <w:tcPr>
            <w:tcW w:w="1549" w:type="dxa"/>
          </w:tcPr>
          <w:p w:rsidR="004A1388" w:rsidRPr="004A1388" w:rsidRDefault="004A1388" w:rsidP="00A33887">
            <w:pPr>
              <w:tabs>
                <w:tab w:val="left" w:pos="-360"/>
                <w:tab w:val="left" w:pos="1080"/>
              </w:tabs>
              <w:rPr>
                <w:sz w:val="24"/>
                <w:szCs w:val="24"/>
              </w:rPr>
            </w:pPr>
          </w:p>
        </w:tc>
      </w:tr>
      <w:tr w:rsidR="004A1388" w:rsidRPr="004A1388" w:rsidTr="00A33887">
        <w:tc>
          <w:tcPr>
            <w:tcW w:w="496" w:type="dxa"/>
          </w:tcPr>
          <w:p w:rsidR="004A1388" w:rsidRPr="004A1388" w:rsidRDefault="004A1388" w:rsidP="00A33887">
            <w:pPr>
              <w:tabs>
                <w:tab w:val="left" w:pos="-360"/>
              </w:tabs>
              <w:jc w:val="center"/>
              <w:rPr>
                <w:sz w:val="24"/>
                <w:szCs w:val="24"/>
              </w:rPr>
            </w:pPr>
            <w:r w:rsidRPr="004A1388">
              <w:rPr>
                <w:sz w:val="24"/>
                <w:szCs w:val="24"/>
              </w:rPr>
              <w:t>13</w:t>
            </w:r>
          </w:p>
        </w:tc>
        <w:tc>
          <w:tcPr>
            <w:tcW w:w="2852" w:type="dxa"/>
          </w:tcPr>
          <w:p w:rsidR="004A1388" w:rsidRPr="004A1388" w:rsidRDefault="004A1388" w:rsidP="00A33887">
            <w:pPr>
              <w:tabs>
                <w:tab w:val="left" w:pos="-360"/>
              </w:tabs>
              <w:jc w:val="both"/>
              <w:rPr>
                <w:sz w:val="24"/>
                <w:szCs w:val="24"/>
              </w:rPr>
            </w:pPr>
            <w:r w:rsidRPr="004A1388">
              <w:rPr>
                <w:sz w:val="24"/>
                <w:szCs w:val="24"/>
              </w:rPr>
              <w:t>Северо-Казахстанская</w:t>
            </w:r>
          </w:p>
        </w:tc>
        <w:tc>
          <w:tcPr>
            <w:tcW w:w="1383" w:type="dxa"/>
          </w:tcPr>
          <w:p w:rsidR="004A1388" w:rsidRPr="004A1388" w:rsidRDefault="004A1388" w:rsidP="00A33887">
            <w:pPr>
              <w:tabs>
                <w:tab w:val="left" w:pos="-360"/>
                <w:tab w:val="left" w:pos="1080"/>
              </w:tabs>
              <w:jc w:val="center"/>
              <w:rPr>
                <w:sz w:val="24"/>
                <w:szCs w:val="24"/>
              </w:rPr>
            </w:pPr>
            <w:r w:rsidRPr="004A1388">
              <w:rPr>
                <w:sz w:val="24"/>
                <w:szCs w:val="24"/>
              </w:rPr>
              <w:t>261,6</w:t>
            </w:r>
          </w:p>
        </w:tc>
        <w:tc>
          <w:tcPr>
            <w:tcW w:w="1497" w:type="dxa"/>
          </w:tcPr>
          <w:p w:rsidR="004A1388" w:rsidRPr="004A1388" w:rsidRDefault="004A1388" w:rsidP="00A33887">
            <w:pPr>
              <w:tabs>
                <w:tab w:val="left" w:pos="-360"/>
                <w:tab w:val="left" w:pos="1080"/>
              </w:tabs>
              <w:jc w:val="center"/>
              <w:rPr>
                <w:sz w:val="24"/>
                <w:szCs w:val="24"/>
              </w:rPr>
            </w:pPr>
            <w:r w:rsidRPr="004A1388">
              <w:rPr>
                <w:sz w:val="24"/>
                <w:szCs w:val="24"/>
              </w:rPr>
              <w:t>430,0</w:t>
            </w:r>
          </w:p>
        </w:tc>
        <w:tc>
          <w:tcPr>
            <w:tcW w:w="1059" w:type="dxa"/>
          </w:tcPr>
          <w:p w:rsidR="004A1388" w:rsidRPr="004A1388" w:rsidRDefault="004A1388" w:rsidP="00A33887">
            <w:pPr>
              <w:tabs>
                <w:tab w:val="left" w:pos="-360"/>
                <w:tab w:val="left" w:pos="1080"/>
              </w:tabs>
              <w:rPr>
                <w:sz w:val="24"/>
                <w:szCs w:val="24"/>
              </w:rPr>
            </w:pPr>
          </w:p>
        </w:tc>
        <w:tc>
          <w:tcPr>
            <w:tcW w:w="734" w:type="dxa"/>
          </w:tcPr>
          <w:p w:rsidR="004A1388" w:rsidRPr="004A1388" w:rsidRDefault="004A1388" w:rsidP="00A33887">
            <w:pPr>
              <w:tabs>
                <w:tab w:val="left" w:pos="-360"/>
                <w:tab w:val="left" w:pos="1080"/>
              </w:tabs>
              <w:rPr>
                <w:sz w:val="24"/>
                <w:szCs w:val="24"/>
              </w:rPr>
            </w:pPr>
          </w:p>
        </w:tc>
        <w:tc>
          <w:tcPr>
            <w:tcW w:w="1549" w:type="dxa"/>
          </w:tcPr>
          <w:p w:rsidR="004A1388" w:rsidRPr="004A1388" w:rsidRDefault="004A1388" w:rsidP="00A33887">
            <w:pPr>
              <w:tabs>
                <w:tab w:val="left" w:pos="-360"/>
                <w:tab w:val="left" w:pos="1080"/>
              </w:tabs>
              <w:rPr>
                <w:sz w:val="24"/>
                <w:szCs w:val="24"/>
              </w:rPr>
            </w:pPr>
          </w:p>
        </w:tc>
      </w:tr>
      <w:tr w:rsidR="004A1388" w:rsidRPr="004A1388" w:rsidTr="00A33887">
        <w:tc>
          <w:tcPr>
            <w:tcW w:w="496" w:type="dxa"/>
          </w:tcPr>
          <w:p w:rsidR="004A1388" w:rsidRPr="004A1388" w:rsidRDefault="004A1388" w:rsidP="00A33887">
            <w:pPr>
              <w:tabs>
                <w:tab w:val="left" w:pos="-360"/>
              </w:tabs>
              <w:jc w:val="center"/>
              <w:rPr>
                <w:sz w:val="24"/>
                <w:szCs w:val="24"/>
              </w:rPr>
            </w:pPr>
            <w:r w:rsidRPr="004A1388">
              <w:rPr>
                <w:sz w:val="24"/>
                <w:szCs w:val="24"/>
              </w:rPr>
              <w:t>14</w:t>
            </w:r>
          </w:p>
        </w:tc>
        <w:tc>
          <w:tcPr>
            <w:tcW w:w="2852" w:type="dxa"/>
          </w:tcPr>
          <w:p w:rsidR="004A1388" w:rsidRPr="004A1388" w:rsidRDefault="004A1388" w:rsidP="00A33887">
            <w:pPr>
              <w:tabs>
                <w:tab w:val="left" w:pos="-360"/>
              </w:tabs>
              <w:jc w:val="both"/>
              <w:rPr>
                <w:sz w:val="24"/>
                <w:szCs w:val="24"/>
              </w:rPr>
            </w:pPr>
            <w:r w:rsidRPr="004A1388">
              <w:rPr>
                <w:sz w:val="24"/>
                <w:szCs w:val="24"/>
              </w:rPr>
              <w:t xml:space="preserve">Южно-Казахстанская </w:t>
            </w:r>
          </w:p>
        </w:tc>
        <w:tc>
          <w:tcPr>
            <w:tcW w:w="1383" w:type="dxa"/>
          </w:tcPr>
          <w:p w:rsidR="004A1388" w:rsidRPr="004A1388" w:rsidRDefault="004A1388" w:rsidP="00A33887">
            <w:pPr>
              <w:tabs>
                <w:tab w:val="left" w:pos="-360"/>
                <w:tab w:val="left" w:pos="1080"/>
              </w:tabs>
              <w:jc w:val="center"/>
              <w:rPr>
                <w:sz w:val="24"/>
                <w:szCs w:val="24"/>
              </w:rPr>
            </w:pPr>
            <w:r w:rsidRPr="004A1388">
              <w:rPr>
                <w:sz w:val="24"/>
                <w:szCs w:val="24"/>
              </w:rPr>
              <w:t>737,0</w:t>
            </w:r>
          </w:p>
        </w:tc>
        <w:tc>
          <w:tcPr>
            <w:tcW w:w="1497" w:type="dxa"/>
          </w:tcPr>
          <w:p w:rsidR="004A1388" w:rsidRPr="004A1388" w:rsidRDefault="004A1388" w:rsidP="00A33887">
            <w:pPr>
              <w:tabs>
                <w:tab w:val="left" w:pos="-360"/>
                <w:tab w:val="left" w:pos="1080"/>
              </w:tabs>
              <w:jc w:val="center"/>
              <w:rPr>
                <w:sz w:val="24"/>
                <w:szCs w:val="24"/>
              </w:rPr>
            </w:pPr>
            <w:r w:rsidRPr="004A1388">
              <w:rPr>
                <w:sz w:val="24"/>
                <w:szCs w:val="24"/>
              </w:rPr>
              <w:t>1308,4</w:t>
            </w:r>
          </w:p>
        </w:tc>
        <w:tc>
          <w:tcPr>
            <w:tcW w:w="1059" w:type="dxa"/>
          </w:tcPr>
          <w:p w:rsidR="004A1388" w:rsidRPr="004A1388" w:rsidRDefault="004A1388" w:rsidP="00A33887">
            <w:pPr>
              <w:tabs>
                <w:tab w:val="left" w:pos="-360"/>
                <w:tab w:val="left" w:pos="1080"/>
              </w:tabs>
              <w:rPr>
                <w:sz w:val="24"/>
                <w:szCs w:val="24"/>
              </w:rPr>
            </w:pPr>
          </w:p>
        </w:tc>
        <w:tc>
          <w:tcPr>
            <w:tcW w:w="734" w:type="dxa"/>
          </w:tcPr>
          <w:p w:rsidR="004A1388" w:rsidRPr="004A1388" w:rsidRDefault="004A1388" w:rsidP="00A33887">
            <w:pPr>
              <w:tabs>
                <w:tab w:val="left" w:pos="-360"/>
                <w:tab w:val="left" w:pos="1080"/>
              </w:tabs>
              <w:rPr>
                <w:sz w:val="24"/>
                <w:szCs w:val="24"/>
              </w:rPr>
            </w:pPr>
          </w:p>
        </w:tc>
        <w:tc>
          <w:tcPr>
            <w:tcW w:w="1549" w:type="dxa"/>
          </w:tcPr>
          <w:p w:rsidR="004A1388" w:rsidRPr="004A1388" w:rsidRDefault="004A1388" w:rsidP="00A33887">
            <w:pPr>
              <w:tabs>
                <w:tab w:val="left" w:pos="-360"/>
                <w:tab w:val="left" w:pos="1080"/>
              </w:tabs>
              <w:rPr>
                <w:sz w:val="24"/>
                <w:szCs w:val="24"/>
              </w:rPr>
            </w:pPr>
          </w:p>
        </w:tc>
      </w:tr>
    </w:tbl>
    <w:p w:rsidR="00FF3879" w:rsidRPr="004A1388" w:rsidRDefault="00FF3879">
      <w:pPr>
        <w:rPr>
          <w:rFonts w:ascii="Times New Roman" w:hAnsi="Times New Roman" w:cs="Times New Roman"/>
          <w:sz w:val="24"/>
          <w:szCs w:val="24"/>
        </w:rPr>
      </w:pPr>
    </w:p>
    <w:sectPr w:rsidR="00FF3879" w:rsidRPr="004A138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4A1388"/>
    <w:rsid w:val="004A1388"/>
    <w:rsid w:val="00FF387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4A13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315</Words>
  <Characters>1800</Characters>
  <Application>Microsoft Office Word</Application>
  <DocSecurity>0</DocSecurity>
  <Lines>15</Lines>
  <Paragraphs>4</Paragraphs>
  <ScaleCrop>false</ScaleCrop>
  <Company>Reanimator Extreme Edition</Company>
  <LinksUpToDate>false</LinksUpToDate>
  <CharactersWithSpaces>2111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Анара</dc:creator>
  <cp:keywords/>
  <dc:description/>
  <cp:lastModifiedBy>Анара</cp:lastModifiedBy>
  <cp:revision>2</cp:revision>
  <dcterms:created xsi:type="dcterms:W3CDTF">2012-10-07T11:11:00Z</dcterms:created>
  <dcterms:modified xsi:type="dcterms:W3CDTF">2012-10-07T11:12:00Z</dcterms:modified>
</cp:coreProperties>
</file>